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D87C7" w14:textId="77777777" w:rsidR="000119B4" w:rsidRPr="005F7D5C" w:rsidRDefault="000119B4" w:rsidP="000119B4">
      <w:pPr>
        <w:adjustRightInd w:val="0"/>
        <w:rPr>
          <w:rFonts w:asciiTheme="minorHAnsi" w:hAnsiTheme="minorHAnsi" w:cstheme="minorHAnsi"/>
          <w:b/>
          <w:bCs/>
          <w:sz w:val="28"/>
          <w:szCs w:val="28"/>
        </w:rPr>
      </w:pPr>
    </w:p>
    <w:p w14:paraId="2FF422E3" w14:textId="77777777" w:rsidR="000119B4" w:rsidRPr="005F7D5C" w:rsidRDefault="000119B4" w:rsidP="000119B4">
      <w:pPr>
        <w:adjustRightInd w:val="0"/>
        <w:rPr>
          <w:rFonts w:asciiTheme="minorHAnsi" w:hAnsiTheme="minorHAnsi" w:cstheme="minorHAnsi"/>
          <w:b/>
          <w:bCs/>
          <w:sz w:val="28"/>
          <w:szCs w:val="28"/>
        </w:rPr>
      </w:pPr>
    </w:p>
    <w:p w14:paraId="73FAAA64" w14:textId="33C2C5BA" w:rsidR="00C02823" w:rsidRPr="008318A8" w:rsidRDefault="00C02823" w:rsidP="00C02823">
      <w:pPr>
        <w:spacing w:after="120"/>
        <w:rPr>
          <w:rFonts w:asciiTheme="minorHAnsi" w:hAnsiTheme="minorHAnsi" w:cs="Calibri"/>
          <w:b/>
          <w:bCs/>
          <w:sz w:val="32"/>
          <w:szCs w:val="28"/>
        </w:rPr>
      </w:pPr>
      <w:r>
        <w:rPr>
          <w:rFonts w:asciiTheme="minorHAnsi" w:hAnsiTheme="minorHAnsi" w:cs="Calibri"/>
          <w:b/>
          <w:bCs/>
          <w:sz w:val="32"/>
          <w:szCs w:val="28"/>
        </w:rPr>
        <w:t>Head of Environmental Sustainability</w:t>
      </w:r>
    </w:p>
    <w:p w14:paraId="380F9924" w14:textId="77777777" w:rsidR="00C02823" w:rsidRPr="00B52FEE" w:rsidRDefault="00C02823" w:rsidP="00C02823">
      <w:pPr>
        <w:kinsoku w:val="0"/>
        <w:overflowPunct w:val="0"/>
        <w:ind w:right="639"/>
        <w:rPr>
          <w:rFonts w:asciiTheme="minorHAnsi" w:hAnsiTheme="minorHAnsi" w:cstheme="minorHAnsi"/>
          <w:b/>
          <w:bCs/>
        </w:rPr>
      </w:pPr>
    </w:p>
    <w:p w14:paraId="4972BE90" w14:textId="3F0FD28E" w:rsidR="00C02823" w:rsidRPr="00B52FEE" w:rsidRDefault="00C02823" w:rsidP="00C02823">
      <w:pPr>
        <w:kinsoku w:val="0"/>
        <w:overflowPunct w:val="0"/>
        <w:ind w:right="639"/>
        <w:rPr>
          <w:rFonts w:asciiTheme="minorHAnsi" w:hAnsiTheme="minorHAnsi" w:cstheme="minorHAnsi"/>
          <w:b/>
          <w:bCs/>
        </w:rPr>
      </w:pPr>
      <w:r w:rsidRPr="00B52FEE">
        <w:rPr>
          <w:rFonts w:asciiTheme="minorHAnsi" w:hAnsiTheme="minorHAnsi" w:cstheme="minorHAnsi"/>
          <w:bCs/>
        </w:rPr>
        <w:t>P</w:t>
      </w:r>
      <w:r w:rsidRPr="00B52FEE">
        <w:rPr>
          <w:rFonts w:asciiTheme="minorHAnsi" w:hAnsiTheme="minorHAnsi" w:cstheme="minorHAnsi"/>
          <w:b/>
          <w:bCs/>
        </w:rPr>
        <w:t>ermanent, 4-5 days/week, job shares considered</w:t>
      </w:r>
    </w:p>
    <w:p w14:paraId="520574E6" w14:textId="77777777" w:rsidR="00C02823" w:rsidRPr="00B52FEE" w:rsidRDefault="00C02823" w:rsidP="00C02823">
      <w:pPr>
        <w:spacing w:after="120"/>
        <w:rPr>
          <w:rFonts w:asciiTheme="minorHAnsi" w:hAnsiTheme="minorHAnsi" w:cstheme="minorHAnsi"/>
        </w:rPr>
      </w:pPr>
    </w:p>
    <w:p w14:paraId="36628C8C" w14:textId="2D8E9BD1" w:rsidR="00C02823" w:rsidRPr="00B52FEE" w:rsidRDefault="00C02823" w:rsidP="00C02823">
      <w:pPr>
        <w:adjustRightInd w:val="0"/>
        <w:rPr>
          <w:rFonts w:asciiTheme="minorHAnsi" w:hAnsiTheme="minorHAnsi" w:cstheme="minorHAnsi"/>
          <w:color w:val="000000"/>
          <w:lang w:eastAsia="cs-CZ"/>
        </w:rPr>
      </w:pPr>
      <w:r w:rsidRPr="00744D81">
        <w:rPr>
          <w:rFonts w:asciiTheme="minorHAnsi" w:hAnsiTheme="minorHAnsi" w:cstheme="minorHAnsi"/>
          <w:b/>
          <w:bCs/>
        </w:rPr>
        <w:t>Salary range:</w:t>
      </w:r>
      <w:r w:rsidRPr="00744D81">
        <w:rPr>
          <w:rFonts w:asciiTheme="minorHAnsi" w:hAnsiTheme="minorHAnsi" w:cstheme="minorHAnsi"/>
        </w:rPr>
        <w:t xml:space="preserve"> </w:t>
      </w:r>
      <w:r w:rsidR="00934573" w:rsidRPr="00744D81">
        <w:rPr>
          <w:rFonts w:asciiTheme="minorHAnsi" w:hAnsiTheme="minorHAnsi" w:cstheme="minorHAnsi"/>
          <w:color w:val="000000"/>
          <w:lang w:eastAsia="cs-CZ"/>
        </w:rPr>
        <w:t xml:space="preserve">£47,800 – 55,000, </w:t>
      </w:r>
      <w:r w:rsidRPr="00744D81">
        <w:rPr>
          <w:rFonts w:asciiTheme="minorHAnsi" w:hAnsiTheme="minorHAnsi" w:cstheme="minorHAnsi"/>
          <w:color w:val="000000"/>
          <w:lang w:eastAsia="cs-CZ"/>
        </w:rPr>
        <w:t>depending on experience</w:t>
      </w:r>
    </w:p>
    <w:p w14:paraId="1C1CB8F4" w14:textId="77777777" w:rsidR="000119B4" w:rsidRPr="00B52FEE" w:rsidRDefault="000119B4" w:rsidP="000119B4">
      <w:pPr>
        <w:adjustRightInd w:val="0"/>
        <w:rPr>
          <w:rFonts w:asciiTheme="minorHAnsi" w:hAnsiTheme="minorHAnsi" w:cstheme="minorHAnsi"/>
        </w:rPr>
      </w:pPr>
    </w:p>
    <w:p w14:paraId="14F02C27" w14:textId="75D981B3" w:rsidR="000119B4" w:rsidRDefault="000119B4" w:rsidP="000119B4">
      <w:pPr>
        <w:adjustRightInd w:val="0"/>
        <w:contextualSpacing/>
        <w:rPr>
          <w:rFonts w:asciiTheme="minorHAnsi" w:hAnsiTheme="minorHAnsi" w:cstheme="minorHAnsi"/>
          <w:b/>
        </w:rPr>
      </w:pPr>
      <w:r w:rsidRPr="00B52FEE">
        <w:rPr>
          <w:rFonts w:asciiTheme="minorHAnsi" w:hAnsiTheme="minorHAnsi" w:cstheme="minorHAnsi"/>
          <w:b/>
        </w:rPr>
        <w:t xml:space="preserve">About EngineeringUK </w:t>
      </w:r>
    </w:p>
    <w:p w14:paraId="2D1630F9" w14:textId="77777777" w:rsidR="000119B4" w:rsidRPr="00B52FEE" w:rsidRDefault="000119B4" w:rsidP="000119B4">
      <w:pPr>
        <w:adjustRightInd w:val="0"/>
        <w:contextualSpacing/>
        <w:rPr>
          <w:rFonts w:asciiTheme="minorHAnsi" w:hAnsiTheme="minorHAnsi" w:cstheme="minorHAnsi"/>
          <w:b/>
        </w:rPr>
      </w:pPr>
    </w:p>
    <w:p w14:paraId="692A87C5" w14:textId="77777777" w:rsidR="00994A6E" w:rsidRPr="00BE032A" w:rsidRDefault="00994A6E" w:rsidP="00994A6E">
      <w:pPr>
        <w:adjustRightInd w:val="0"/>
        <w:contextualSpacing/>
        <w:rPr>
          <w:rFonts w:asciiTheme="minorHAnsi" w:hAnsiTheme="minorHAnsi" w:cstheme="minorHAnsi"/>
        </w:rPr>
      </w:pPr>
      <w:r w:rsidRPr="00B52FEE">
        <w:rPr>
          <w:rFonts w:asciiTheme="minorHAnsi" w:eastAsiaTheme="minorHAnsi" w:hAnsiTheme="minorHAnsi" w:cstheme="minorHAnsi"/>
          <w:lang w:eastAsia="en-US" w:bidi="ar-SA"/>
        </w:rPr>
        <w:t xml:space="preserve">EngineeringUK is a not-for-profit organisation, which works in partnership with the engineering community to </w:t>
      </w:r>
      <w:r w:rsidRPr="00B52FEE">
        <w:rPr>
          <w:rFonts w:asciiTheme="minorHAnsi" w:hAnsiTheme="minorHAnsi" w:cstheme="minorHAnsi"/>
        </w:rPr>
        <w:t>inform and inspire young people and grow the number and diversity of tomorrow’s engineers.</w:t>
      </w:r>
      <w:r w:rsidRPr="00B52FEE">
        <w:rPr>
          <w:rFonts w:asciiTheme="minorHAnsi" w:eastAsiaTheme="minorHAnsi" w:hAnsiTheme="minorHAnsi" w:cstheme="minorHAnsi"/>
          <w:lang w:eastAsia="en-US" w:bidi="ar-SA"/>
        </w:rPr>
        <w:t xml:space="preserve"> </w:t>
      </w:r>
      <w:r w:rsidRPr="00B52FEE">
        <w:rPr>
          <w:rFonts w:asciiTheme="minorHAnsi" w:hAnsiTheme="minorHAnsi" w:cstheme="minorHAnsi"/>
        </w:rPr>
        <w:t>We work locally</w:t>
      </w:r>
      <w:r w:rsidRPr="00BE032A">
        <w:rPr>
          <w:rFonts w:asciiTheme="minorHAnsi" w:hAnsiTheme="minorHAnsi" w:cstheme="minorHAnsi"/>
        </w:rPr>
        <w:t xml:space="preserve">, regionally and nationally with a wide range of organisations across business and industry, education, professional institutions and the third sector to understand the engineering sector and the skills it requires. We work in partnership with these organisations to develop and promote effective initiatives and programmes to inspire young people to consider a career in engineering. </w:t>
      </w:r>
    </w:p>
    <w:p w14:paraId="00E92D64" w14:textId="77777777" w:rsidR="005F7D5C" w:rsidRPr="005F7D5C" w:rsidRDefault="005F7D5C" w:rsidP="000119B4">
      <w:pPr>
        <w:adjustRightInd w:val="0"/>
        <w:rPr>
          <w:rFonts w:asciiTheme="minorHAnsi" w:hAnsiTheme="minorHAnsi" w:cstheme="minorHAnsi"/>
          <w:b/>
        </w:rPr>
      </w:pPr>
    </w:p>
    <w:p w14:paraId="0ECEA343" w14:textId="7095EF61" w:rsidR="00922767" w:rsidRDefault="00457DB2" w:rsidP="000119B4">
      <w:pPr>
        <w:rPr>
          <w:rFonts w:asciiTheme="minorHAnsi" w:hAnsiTheme="minorHAnsi" w:cstheme="minorHAnsi"/>
        </w:rPr>
      </w:pPr>
      <w:r>
        <w:rPr>
          <w:rFonts w:asciiTheme="minorHAnsi" w:hAnsiTheme="minorHAnsi" w:cstheme="minorHAnsi"/>
        </w:rPr>
        <w:t xml:space="preserve">At the start of 2021, we brought together our current work and future ambitions relating to </w:t>
      </w:r>
      <w:r w:rsidR="000B339A">
        <w:rPr>
          <w:rFonts w:ascii="Calibri" w:eastAsia="Calibri" w:hAnsi="Calibri" w:cs="Calibri"/>
        </w:rPr>
        <w:t xml:space="preserve">Environmental Sustainability (ES) </w:t>
      </w:r>
      <w:r>
        <w:rPr>
          <w:rFonts w:asciiTheme="minorHAnsi" w:hAnsiTheme="minorHAnsi" w:cstheme="minorHAnsi"/>
        </w:rPr>
        <w:t>into a new substrategy</w:t>
      </w:r>
      <w:r w:rsidR="00922767">
        <w:rPr>
          <w:rFonts w:asciiTheme="minorHAnsi" w:hAnsiTheme="minorHAnsi" w:cstheme="minorHAnsi"/>
        </w:rPr>
        <w:t xml:space="preserve"> that aims to:</w:t>
      </w:r>
    </w:p>
    <w:p w14:paraId="326DBA2C" w14:textId="77777777" w:rsidR="00922767" w:rsidRPr="00922767" w:rsidRDefault="00922767" w:rsidP="00922767">
      <w:pPr>
        <w:pStyle w:val="ListParagraph"/>
        <w:numPr>
          <w:ilvl w:val="0"/>
          <w:numId w:val="7"/>
        </w:numPr>
        <w:rPr>
          <w:rFonts w:cstheme="minorHAnsi"/>
        </w:rPr>
      </w:pPr>
      <w:r w:rsidRPr="00922767">
        <w:rPr>
          <w:rFonts w:cstheme="minorHAnsi"/>
        </w:rPr>
        <w:t>grow our understanding of how to inspire young people into engineering to meet the workforce needs for environmental sustainability</w:t>
      </w:r>
    </w:p>
    <w:p w14:paraId="335303AB" w14:textId="04A39C13" w:rsidR="00922767" w:rsidRPr="00922767" w:rsidRDefault="00922767" w:rsidP="00922767">
      <w:pPr>
        <w:pStyle w:val="ListParagraph"/>
        <w:numPr>
          <w:ilvl w:val="0"/>
          <w:numId w:val="7"/>
        </w:numPr>
        <w:rPr>
          <w:rFonts w:cstheme="minorHAnsi"/>
        </w:rPr>
      </w:pPr>
      <w:r w:rsidRPr="00922767">
        <w:rPr>
          <w:rFonts w:cstheme="minorHAnsi"/>
        </w:rPr>
        <w:t>inform and inspire young people so that more choose to make a positive impact on the environment through engineering careers and</w:t>
      </w:r>
    </w:p>
    <w:p w14:paraId="542BF2C1" w14:textId="544E96E4" w:rsidR="000119B4" w:rsidRPr="00922767" w:rsidRDefault="00922767" w:rsidP="00922767">
      <w:pPr>
        <w:pStyle w:val="ListParagraph"/>
        <w:numPr>
          <w:ilvl w:val="0"/>
          <w:numId w:val="7"/>
        </w:numPr>
        <w:rPr>
          <w:rFonts w:cstheme="minorHAnsi"/>
        </w:rPr>
      </w:pPr>
      <w:r w:rsidRPr="00922767">
        <w:rPr>
          <w:rFonts w:cstheme="minorHAnsi"/>
        </w:rPr>
        <w:t>operate in an environmentally sustainable way in our programme delivery and office.</w:t>
      </w:r>
    </w:p>
    <w:p w14:paraId="6DE0DCDC" w14:textId="77777777" w:rsidR="00922767" w:rsidRDefault="00922767" w:rsidP="00922767">
      <w:pPr>
        <w:pStyle w:val="ListParagraph"/>
        <w:spacing w:after="0" w:line="240" w:lineRule="auto"/>
        <w:rPr>
          <w:rFonts w:cstheme="minorHAnsi"/>
        </w:rPr>
      </w:pPr>
    </w:p>
    <w:p w14:paraId="7A87D5CC" w14:textId="77777777" w:rsidR="002B3C55" w:rsidRPr="002F7274" w:rsidRDefault="002B3C55" w:rsidP="002B3C55">
      <w:pPr>
        <w:adjustRightInd w:val="0"/>
        <w:contextualSpacing/>
        <w:rPr>
          <w:rFonts w:asciiTheme="minorHAnsi" w:hAnsiTheme="minorHAnsi" w:cstheme="minorHAnsi"/>
          <w:b/>
        </w:rPr>
      </w:pPr>
      <w:r w:rsidRPr="002F7274">
        <w:rPr>
          <w:rFonts w:asciiTheme="minorHAnsi" w:hAnsiTheme="minorHAnsi" w:cstheme="minorHAnsi"/>
          <w:b/>
        </w:rPr>
        <w:t>About the role</w:t>
      </w:r>
    </w:p>
    <w:p w14:paraId="6D6DCE65" w14:textId="48A845BA" w:rsidR="002B3C55" w:rsidRPr="002F7274" w:rsidRDefault="002B3C55" w:rsidP="002B3C55">
      <w:pPr>
        <w:adjustRightInd w:val="0"/>
        <w:contextualSpacing/>
        <w:rPr>
          <w:rFonts w:asciiTheme="minorHAnsi" w:hAnsiTheme="minorHAnsi" w:cstheme="minorHAnsi"/>
          <w:b/>
        </w:rPr>
      </w:pPr>
      <w:r w:rsidRPr="002F7274">
        <w:rPr>
          <w:rFonts w:asciiTheme="minorHAnsi" w:hAnsiTheme="minorHAnsi" w:cstheme="minorHAnsi"/>
          <w:b/>
        </w:rPr>
        <w:t xml:space="preserve"> </w:t>
      </w:r>
    </w:p>
    <w:p w14:paraId="710DF621" w14:textId="58C212F3" w:rsidR="005F022A" w:rsidRDefault="0047681C" w:rsidP="00697E62">
      <w:pPr>
        <w:pStyle w:val="ListParagraph"/>
        <w:spacing w:after="0" w:line="240" w:lineRule="auto"/>
        <w:ind w:left="0"/>
        <w:rPr>
          <w:rFonts w:cstheme="minorHAnsi"/>
        </w:rPr>
      </w:pPr>
      <w:r>
        <w:rPr>
          <w:rFonts w:cstheme="minorHAnsi"/>
        </w:rPr>
        <w:t xml:space="preserve">This new role will </w:t>
      </w:r>
      <w:r w:rsidR="00922767" w:rsidRPr="002F7274">
        <w:rPr>
          <w:rFonts w:cstheme="minorHAnsi"/>
        </w:rPr>
        <w:t>lead the implementation of the sub</w:t>
      </w:r>
      <w:r w:rsidR="00A60907" w:rsidRPr="002F7274">
        <w:rPr>
          <w:rFonts w:cstheme="minorHAnsi"/>
        </w:rPr>
        <w:t>-</w:t>
      </w:r>
      <w:r w:rsidR="00922767" w:rsidRPr="002F7274">
        <w:rPr>
          <w:rFonts w:cstheme="minorHAnsi"/>
        </w:rPr>
        <w:t>strategy</w:t>
      </w:r>
      <w:r w:rsidR="00A60907" w:rsidRPr="002F7274">
        <w:rPr>
          <w:rFonts w:cstheme="minorHAnsi"/>
        </w:rPr>
        <w:t xml:space="preserve"> working closely with colleagues from across the whole organisation. As well as delivering agreed projects, there would be </w:t>
      </w:r>
      <w:r w:rsidR="005F022A" w:rsidRPr="002F7274">
        <w:rPr>
          <w:rFonts w:cstheme="minorHAnsi"/>
        </w:rPr>
        <w:t xml:space="preserve">plenty of scope to </w:t>
      </w:r>
      <w:r w:rsidR="00B6305C" w:rsidRPr="002F7274">
        <w:rPr>
          <w:rFonts w:cstheme="minorHAnsi"/>
        </w:rPr>
        <w:t xml:space="preserve">refine </w:t>
      </w:r>
      <w:r w:rsidR="005F022A" w:rsidRPr="002F7274">
        <w:rPr>
          <w:rFonts w:cstheme="minorHAnsi"/>
        </w:rPr>
        <w:t xml:space="preserve">the initial substrategy and identify new work associated with it. </w:t>
      </w:r>
    </w:p>
    <w:p w14:paraId="3DA19400" w14:textId="3A11A54F" w:rsidR="000119B4" w:rsidRPr="005F022A" w:rsidRDefault="000119B4" w:rsidP="000119B4">
      <w:pPr>
        <w:pStyle w:val="ListBullet"/>
        <w:numPr>
          <w:ilvl w:val="0"/>
          <w:numId w:val="0"/>
        </w:numPr>
        <w:spacing w:before="0"/>
        <w:rPr>
          <w:rFonts w:ascii="Calibri" w:hAnsi="Calibri" w:cs="Calibri"/>
          <w:i/>
          <w:iCs/>
          <w:sz w:val="22"/>
        </w:rPr>
      </w:pPr>
      <w:r w:rsidRPr="005F022A">
        <w:rPr>
          <w:rFonts w:ascii="Calibri" w:hAnsi="Calibri" w:cs="Calibri"/>
          <w:i/>
          <w:iCs/>
          <w:sz w:val="22"/>
        </w:rPr>
        <w:t xml:space="preserve">  </w:t>
      </w:r>
    </w:p>
    <w:p w14:paraId="64857709" w14:textId="5FB8FBF9" w:rsidR="00D207E2" w:rsidRPr="005F022A" w:rsidRDefault="00B6305C" w:rsidP="00D207E2">
      <w:pPr>
        <w:rPr>
          <w:rFonts w:ascii="Calibri" w:hAnsi="Calibri" w:cs="Calibri"/>
        </w:rPr>
      </w:pPr>
      <w:r>
        <w:rPr>
          <w:rFonts w:ascii="Calibri" w:hAnsi="Calibri" w:cs="Calibri"/>
        </w:rPr>
        <w:t xml:space="preserve">The role </w:t>
      </w:r>
      <w:r w:rsidR="000A7CBE">
        <w:rPr>
          <w:rFonts w:ascii="Calibri" w:hAnsi="Calibri" w:cs="Calibri"/>
        </w:rPr>
        <w:t>reports into a member of the Executive Team (</w:t>
      </w:r>
      <w:r w:rsidR="009521BC">
        <w:rPr>
          <w:rFonts w:ascii="Calibri" w:hAnsi="Calibri" w:cs="Calibri"/>
        </w:rPr>
        <w:t>initially the</w:t>
      </w:r>
      <w:r w:rsidR="000A7CBE">
        <w:rPr>
          <w:rFonts w:ascii="Calibri" w:hAnsi="Calibri" w:cs="Calibri"/>
        </w:rPr>
        <w:t xml:space="preserve"> CEO) and </w:t>
      </w:r>
      <w:r>
        <w:rPr>
          <w:rFonts w:ascii="Calibri" w:hAnsi="Calibri" w:cs="Calibri"/>
        </w:rPr>
        <w:t>is</w:t>
      </w:r>
      <w:r w:rsidR="00D207E2" w:rsidRPr="005F022A">
        <w:rPr>
          <w:rFonts w:ascii="Calibri" w:hAnsi="Calibri" w:cs="Calibri"/>
        </w:rPr>
        <w:t xml:space="preserve"> based at the EngineeringUK offices at 10 Lower Thames Street, London EC3R 6EN with occasional travel in the UK, </w:t>
      </w:r>
      <w:r>
        <w:rPr>
          <w:rFonts w:ascii="Calibri" w:hAnsi="Calibri" w:cs="Calibri"/>
        </w:rPr>
        <w:t>al</w:t>
      </w:r>
      <w:r w:rsidR="00D207E2" w:rsidRPr="005F022A">
        <w:rPr>
          <w:rFonts w:ascii="Calibri" w:hAnsi="Calibri" w:cs="Calibri"/>
        </w:rPr>
        <w:t>though all staff are currently working from home in line with government guidelines and we are likely to adopt a blend of home and office</w:t>
      </w:r>
      <w:r w:rsidR="0047681C">
        <w:rPr>
          <w:rFonts w:ascii="Calibri" w:hAnsi="Calibri" w:cs="Calibri"/>
        </w:rPr>
        <w:t xml:space="preserve"> </w:t>
      </w:r>
      <w:r w:rsidR="00D207E2" w:rsidRPr="005F022A">
        <w:rPr>
          <w:rFonts w:ascii="Calibri" w:hAnsi="Calibri" w:cs="Calibri"/>
        </w:rPr>
        <w:t>based work in the future.</w:t>
      </w:r>
    </w:p>
    <w:p w14:paraId="3BFC8D6B" w14:textId="77777777" w:rsidR="000119B4" w:rsidRPr="005F7D5C" w:rsidRDefault="000119B4" w:rsidP="000119B4">
      <w:pPr>
        <w:pStyle w:val="Heading3"/>
        <w:spacing w:before="0"/>
        <w:rPr>
          <w:rFonts w:asciiTheme="minorHAnsi" w:hAnsiTheme="minorHAnsi" w:cstheme="minorHAnsi"/>
          <w:color w:val="auto"/>
          <w:sz w:val="22"/>
        </w:rPr>
      </w:pPr>
    </w:p>
    <w:p w14:paraId="4EBDD2A8" w14:textId="5AEA8D90" w:rsidR="009521BC" w:rsidRPr="008318A8" w:rsidRDefault="009521BC" w:rsidP="009521BC">
      <w:pPr>
        <w:spacing w:after="120"/>
        <w:rPr>
          <w:rFonts w:asciiTheme="minorHAnsi" w:hAnsiTheme="minorHAnsi" w:cs="Calibri"/>
          <w:b/>
          <w:bCs/>
          <w:sz w:val="32"/>
          <w:szCs w:val="28"/>
        </w:rPr>
      </w:pPr>
      <w:r>
        <w:rPr>
          <w:rFonts w:asciiTheme="minorHAnsi" w:hAnsiTheme="minorHAnsi" w:cs="Calibri"/>
          <w:b/>
          <w:bCs/>
          <w:sz w:val="32"/>
          <w:szCs w:val="28"/>
        </w:rPr>
        <w:t>Head of Environmental Sustainability</w:t>
      </w:r>
    </w:p>
    <w:p w14:paraId="7B17EF02" w14:textId="31814953" w:rsidR="000119B4" w:rsidRPr="00904E46" w:rsidRDefault="000119B4" w:rsidP="00904E46">
      <w:pPr>
        <w:pStyle w:val="Heading3"/>
        <w:spacing w:before="0"/>
        <w:rPr>
          <w:rFonts w:asciiTheme="minorHAnsi" w:hAnsiTheme="minorHAnsi" w:cstheme="minorHAnsi"/>
          <w:b/>
          <w:i/>
          <w:color w:val="auto"/>
          <w:sz w:val="22"/>
        </w:rPr>
      </w:pPr>
      <w:r w:rsidRPr="005F7D5C">
        <w:rPr>
          <w:rFonts w:asciiTheme="minorHAnsi" w:hAnsiTheme="minorHAnsi" w:cstheme="minorHAnsi"/>
          <w:b/>
          <w:color w:val="auto"/>
          <w:sz w:val="22"/>
        </w:rPr>
        <w:t xml:space="preserve">Role responsibilities </w:t>
      </w:r>
    </w:p>
    <w:p w14:paraId="7A2C5C50" w14:textId="711FDE00" w:rsidR="005E7088" w:rsidRPr="0042246E" w:rsidRDefault="00746CAB" w:rsidP="00CD5566">
      <w:pPr>
        <w:pStyle w:val="ListParagraph"/>
        <w:numPr>
          <w:ilvl w:val="0"/>
          <w:numId w:val="10"/>
        </w:numPr>
        <w:spacing w:line="240" w:lineRule="auto"/>
        <w:rPr>
          <w:rFonts w:ascii="Calibri" w:eastAsia="Calibri" w:hAnsi="Calibri" w:cs="Calibri"/>
        </w:rPr>
      </w:pPr>
      <w:r>
        <w:rPr>
          <w:rFonts w:ascii="Calibri" w:eastAsia="Calibri" w:hAnsi="Calibri" w:cs="Calibri"/>
        </w:rPr>
        <w:t xml:space="preserve">Build upon and implement Engineering UK’s </w:t>
      </w:r>
      <w:r w:rsidR="001A2DF7">
        <w:rPr>
          <w:rFonts w:ascii="Calibri" w:eastAsia="Calibri" w:hAnsi="Calibri" w:cs="Calibri"/>
        </w:rPr>
        <w:t xml:space="preserve">ES </w:t>
      </w:r>
      <w:r>
        <w:rPr>
          <w:rFonts w:ascii="Calibri" w:eastAsia="Calibri" w:hAnsi="Calibri" w:cs="Calibri"/>
        </w:rPr>
        <w:t>substrategy and lead ongoing strategic development</w:t>
      </w:r>
      <w:r w:rsidR="00904E46">
        <w:rPr>
          <w:rFonts w:ascii="Calibri" w:eastAsia="Calibri" w:hAnsi="Calibri" w:cs="Calibri"/>
        </w:rPr>
        <w:t xml:space="preserve">, </w:t>
      </w:r>
    </w:p>
    <w:p w14:paraId="6787E7BB" w14:textId="2342B91E" w:rsidR="00746CAB" w:rsidRPr="00086EA0" w:rsidRDefault="00746CAB" w:rsidP="0042246E">
      <w:pPr>
        <w:pStyle w:val="ListParagraph"/>
        <w:numPr>
          <w:ilvl w:val="0"/>
          <w:numId w:val="10"/>
        </w:numPr>
        <w:spacing w:line="240" w:lineRule="auto"/>
        <w:rPr>
          <w:rFonts w:ascii="Calibri" w:eastAsia="Calibri" w:hAnsi="Calibri" w:cs="Calibri"/>
        </w:rPr>
      </w:pPr>
      <w:r>
        <w:rPr>
          <w:rFonts w:ascii="Calibri" w:eastAsia="Calibri" w:hAnsi="Calibri" w:cs="Calibri"/>
        </w:rPr>
        <w:t xml:space="preserve">Build trusting and fruitful relationships with the relevant partners to drive towards our ES </w:t>
      </w:r>
      <w:r w:rsidRPr="00086EA0">
        <w:rPr>
          <w:rFonts w:ascii="Calibri" w:eastAsia="Calibri" w:hAnsi="Calibri" w:cs="Calibri"/>
        </w:rPr>
        <w:t>vision</w:t>
      </w:r>
      <w:r w:rsidR="00847604">
        <w:rPr>
          <w:rFonts w:ascii="Calibri" w:eastAsia="Calibri" w:hAnsi="Calibri" w:cs="Calibri"/>
        </w:rPr>
        <w:t xml:space="preserve">, representing </w:t>
      </w:r>
      <w:r w:rsidR="00847604" w:rsidRPr="00086EA0">
        <w:rPr>
          <w:rFonts w:ascii="Calibri" w:eastAsia="Calibri" w:hAnsi="Calibri" w:cs="Calibri"/>
        </w:rPr>
        <w:t>EngineeringUK at external meetings with funders</w:t>
      </w:r>
      <w:r w:rsidR="00847604">
        <w:rPr>
          <w:rFonts w:ascii="Calibri" w:eastAsia="Calibri" w:hAnsi="Calibri" w:cs="Calibri"/>
        </w:rPr>
        <w:t xml:space="preserve">, </w:t>
      </w:r>
      <w:r w:rsidR="00847604" w:rsidRPr="00086EA0">
        <w:rPr>
          <w:rFonts w:ascii="Calibri" w:eastAsia="Calibri" w:hAnsi="Calibri" w:cs="Calibri"/>
        </w:rPr>
        <w:t xml:space="preserve">partners </w:t>
      </w:r>
      <w:r w:rsidR="00847604">
        <w:rPr>
          <w:rFonts w:ascii="Calibri" w:eastAsia="Calibri" w:hAnsi="Calibri" w:cs="Calibri"/>
        </w:rPr>
        <w:t>and stakeholders</w:t>
      </w:r>
    </w:p>
    <w:p w14:paraId="1E4C028A" w14:textId="77777777" w:rsidR="0042246E" w:rsidRDefault="00746CAB" w:rsidP="0042246E">
      <w:pPr>
        <w:pStyle w:val="ListParagraph"/>
        <w:numPr>
          <w:ilvl w:val="0"/>
          <w:numId w:val="10"/>
        </w:numPr>
        <w:spacing w:after="0" w:line="240" w:lineRule="auto"/>
        <w:rPr>
          <w:rFonts w:cstheme="minorHAnsi"/>
          <w:color w:val="000000"/>
        </w:rPr>
      </w:pPr>
      <w:r w:rsidRPr="00086EA0">
        <w:rPr>
          <w:rFonts w:cstheme="minorHAnsi"/>
          <w:color w:val="000000"/>
        </w:rPr>
        <w:t>Provide ES expertise for colleagues across the organisation</w:t>
      </w:r>
      <w:r w:rsidR="00D361D0">
        <w:rPr>
          <w:rFonts w:cstheme="minorHAnsi"/>
          <w:color w:val="000000"/>
        </w:rPr>
        <w:t xml:space="preserve">, organising </w:t>
      </w:r>
      <w:r w:rsidR="00D361D0">
        <w:t>staff training and workshops as needed to deliver the objectives above</w:t>
      </w:r>
    </w:p>
    <w:p w14:paraId="0198BA26" w14:textId="7C7565A0" w:rsidR="00746CAB" w:rsidRPr="00847604" w:rsidRDefault="00746CAB" w:rsidP="00847604">
      <w:pPr>
        <w:pStyle w:val="ListParagraph"/>
        <w:numPr>
          <w:ilvl w:val="0"/>
          <w:numId w:val="10"/>
        </w:numPr>
        <w:spacing w:after="0" w:line="240" w:lineRule="auto"/>
        <w:rPr>
          <w:rFonts w:cstheme="minorHAnsi"/>
          <w:color w:val="000000"/>
        </w:rPr>
      </w:pPr>
      <w:r w:rsidRPr="0042246E">
        <w:rPr>
          <w:rFonts w:ascii="Calibri" w:eastAsia="Calibri" w:hAnsi="Calibri" w:cs="Calibri"/>
        </w:rPr>
        <w:t>Manage budgets and report on performance against budget and deliverables</w:t>
      </w:r>
    </w:p>
    <w:p w14:paraId="7F92225C" w14:textId="43AE4C00" w:rsidR="001A2DF7" w:rsidRDefault="00746CAB" w:rsidP="0042246E">
      <w:pPr>
        <w:pStyle w:val="ListParagraph"/>
        <w:numPr>
          <w:ilvl w:val="0"/>
          <w:numId w:val="10"/>
        </w:numPr>
        <w:spacing w:line="240" w:lineRule="auto"/>
        <w:rPr>
          <w:rFonts w:ascii="Calibri" w:eastAsia="Calibri" w:hAnsi="Calibri" w:cs="Calibri"/>
        </w:rPr>
      </w:pPr>
      <w:r w:rsidRPr="00086EA0">
        <w:rPr>
          <w:rFonts w:ascii="Calibri" w:eastAsia="Calibri" w:hAnsi="Calibri" w:cs="Calibri"/>
        </w:rPr>
        <w:t>Carry out other tasks or duties as directed and required by your line manager</w:t>
      </w:r>
    </w:p>
    <w:p w14:paraId="5A06ED2D" w14:textId="77777777" w:rsidR="004A3992" w:rsidRPr="004A3992" w:rsidRDefault="004A3992" w:rsidP="004A3992">
      <w:pPr>
        <w:pStyle w:val="ListParagraph"/>
        <w:numPr>
          <w:ilvl w:val="0"/>
          <w:numId w:val="10"/>
        </w:numPr>
        <w:spacing w:line="240" w:lineRule="auto"/>
        <w:rPr>
          <w:rFonts w:ascii="Calibri" w:eastAsia="Calibri" w:hAnsi="Calibri" w:cs="Calibri"/>
        </w:rPr>
      </w:pPr>
      <w:r>
        <w:rPr>
          <w:rFonts w:ascii="Calibri" w:eastAsia="Calibri" w:hAnsi="Calibri" w:cs="Calibri"/>
        </w:rPr>
        <w:t>W</w:t>
      </w:r>
      <w:r w:rsidRPr="001A2DF7">
        <w:rPr>
          <w:rFonts w:eastAsiaTheme="minorHAnsi" w:cstheme="minorHAnsi"/>
          <w:lang w:eastAsia="en-US"/>
        </w:rPr>
        <w:t xml:space="preserve">ork in line with EngineeringUK’s </w:t>
      </w:r>
      <w:r>
        <w:rPr>
          <w:rFonts w:eastAsiaTheme="minorHAnsi" w:cstheme="minorHAnsi"/>
          <w:lang w:eastAsia="en-US"/>
        </w:rPr>
        <w:t>values, to be passionate, courageous, insightful and inclusive</w:t>
      </w:r>
    </w:p>
    <w:p w14:paraId="20873BDA" w14:textId="195F3BFF" w:rsidR="005F7D5C" w:rsidRPr="001A2DF7" w:rsidRDefault="001A2DF7" w:rsidP="0042246E">
      <w:pPr>
        <w:pStyle w:val="ListParagraph"/>
        <w:numPr>
          <w:ilvl w:val="0"/>
          <w:numId w:val="10"/>
        </w:numPr>
        <w:spacing w:line="240" w:lineRule="auto"/>
        <w:rPr>
          <w:rFonts w:ascii="Calibri" w:eastAsia="Calibri" w:hAnsi="Calibri" w:cs="Calibri"/>
        </w:rPr>
      </w:pPr>
      <w:r>
        <w:rPr>
          <w:rFonts w:ascii="Calibri" w:eastAsia="Calibri" w:hAnsi="Calibri" w:cs="Calibri"/>
        </w:rPr>
        <w:lastRenderedPageBreak/>
        <w:t>W</w:t>
      </w:r>
      <w:r w:rsidR="000119B4" w:rsidRPr="001A2DF7">
        <w:rPr>
          <w:rFonts w:eastAsiaTheme="minorHAnsi" w:cstheme="minorHAnsi"/>
          <w:lang w:eastAsia="en-US"/>
        </w:rPr>
        <w:t xml:space="preserve">ork in line with EngineeringUK’s Quality Management System and comply with EngineeringUK’s data protection </w:t>
      </w:r>
      <w:r>
        <w:rPr>
          <w:rFonts w:eastAsiaTheme="minorHAnsi" w:cstheme="minorHAnsi"/>
          <w:lang w:eastAsia="en-US"/>
        </w:rPr>
        <w:t xml:space="preserve">and safeguarding </w:t>
      </w:r>
      <w:r w:rsidR="000119B4" w:rsidRPr="001A2DF7">
        <w:rPr>
          <w:rFonts w:eastAsiaTheme="minorHAnsi" w:cstheme="minorHAnsi"/>
          <w:lang w:eastAsia="en-US"/>
        </w:rPr>
        <w:t>policies at all times.</w:t>
      </w:r>
    </w:p>
    <w:p w14:paraId="20A7F5D6" w14:textId="758D6612" w:rsidR="005F7D5C" w:rsidRPr="005F7D5C" w:rsidRDefault="000119B4" w:rsidP="000119B4">
      <w:pPr>
        <w:pStyle w:val="ListBullet"/>
        <w:numPr>
          <w:ilvl w:val="0"/>
          <w:numId w:val="0"/>
        </w:numPr>
        <w:rPr>
          <w:rFonts w:cstheme="minorHAnsi"/>
          <w:b/>
          <w:i/>
          <w:sz w:val="22"/>
        </w:rPr>
      </w:pPr>
      <w:r w:rsidRPr="005F7D5C">
        <w:rPr>
          <w:rFonts w:cstheme="minorHAnsi"/>
          <w:b/>
          <w:sz w:val="22"/>
        </w:rPr>
        <w:t xml:space="preserve">Person specification </w:t>
      </w:r>
    </w:p>
    <w:p w14:paraId="4907E1F3" w14:textId="77777777" w:rsidR="000119B4" w:rsidRPr="005F7D5C" w:rsidRDefault="000119B4" w:rsidP="000119B4">
      <w:pPr>
        <w:pStyle w:val="Heading3"/>
        <w:spacing w:line="312" w:lineRule="auto"/>
        <w:rPr>
          <w:rFonts w:asciiTheme="minorHAnsi" w:hAnsiTheme="minorHAnsi" w:cstheme="minorHAnsi"/>
          <w:b/>
          <w:color w:val="auto"/>
          <w:sz w:val="22"/>
          <w:szCs w:val="22"/>
        </w:rPr>
      </w:pPr>
      <w:r w:rsidRPr="005F7D5C">
        <w:rPr>
          <w:rFonts w:asciiTheme="minorHAnsi" w:hAnsiTheme="minorHAnsi" w:cstheme="minorHAnsi"/>
          <w:color w:val="auto"/>
          <w:sz w:val="22"/>
        </w:rPr>
        <w:t>Educational requirements</w:t>
      </w:r>
    </w:p>
    <w:p w14:paraId="4D9DFBD8" w14:textId="681D0C53" w:rsidR="00D51B21" w:rsidRPr="0020393C" w:rsidRDefault="004A01EB" w:rsidP="0020393C">
      <w:pPr>
        <w:pStyle w:val="ListBullet"/>
        <w:numPr>
          <w:ilvl w:val="0"/>
          <w:numId w:val="5"/>
        </w:numPr>
        <w:rPr>
          <w:rFonts w:cstheme="minorHAnsi"/>
          <w:sz w:val="22"/>
        </w:rPr>
      </w:pPr>
      <w:r>
        <w:rPr>
          <w:rFonts w:cstheme="minorHAnsi"/>
          <w:sz w:val="22"/>
        </w:rPr>
        <w:t>Extensive knowledge of</w:t>
      </w:r>
      <w:r w:rsidR="004A49B0">
        <w:rPr>
          <w:rFonts w:cstheme="minorHAnsi"/>
          <w:sz w:val="22"/>
        </w:rPr>
        <w:t xml:space="preserve"> env</w:t>
      </w:r>
      <w:r w:rsidR="00B802EE">
        <w:rPr>
          <w:rFonts w:cstheme="minorHAnsi"/>
          <w:sz w:val="22"/>
        </w:rPr>
        <w:t>ironmental issues and how organisations</w:t>
      </w:r>
      <w:r w:rsidR="000119B4" w:rsidRPr="005F7D5C">
        <w:rPr>
          <w:rFonts w:cstheme="minorHAnsi"/>
          <w:sz w:val="22"/>
        </w:rPr>
        <w:t xml:space="preserve"> </w:t>
      </w:r>
      <w:r w:rsidR="007434A3">
        <w:rPr>
          <w:rFonts w:cstheme="minorHAnsi"/>
          <w:sz w:val="22"/>
        </w:rPr>
        <w:t>should respond to them</w:t>
      </w:r>
      <w:r w:rsidR="0020393C">
        <w:rPr>
          <w:rFonts w:cstheme="minorHAnsi"/>
          <w:sz w:val="22"/>
        </w:rPr>
        <w:t>,</w:t>
      </w:r>
      <w:r w:rsidR="007434A3">
        <w:rPr>
          <w:rFonts w:cstheme="minorHAnsi"/>
          <w:sz w:val="22"/>
        </w:rPr>
        <w:t xml:space="preserve"> likely to have been gained from a</w:t>
      </w:r>
      <w:r w:rsidR="00DE37ED">
        <w:rPr>
          <w:rFonts w:cstheme="minorHAnsi"/>
          <w:sz w:val="22"/>
        </w:rPr>
        <w:t>cademic of</w:t>
      </w:r>
      <w:r w:rsidR="00C00E7C">
        <w:rPr>
          <w:rFonts w:cstheme="minorHAnsi"/>
          <w:sz w:val="22"/>
        </w:rPr>
        <w:t xml:space="preserve"> professional qualifications</w:t>
      </w:r>
      <w:r w:rsidR="00DE37ED">
        <w:rPr>
          <w:rFonts w:cstheme="minorHAnsi"/>
          <w:sz w:val="22"/>
        </w:rPr>
        <w:t xml:space="preserve"> or substantial experience</w:t>
      </w:r>
    </w:p>
    <w:p w14:paraId="0181EBED" w14:textId="77777777" w:rsidR="000119B4" w:rsidRPr="005F7D5C" w:rsidRDefault="000119B4" w:rsidP="000119B4">
      <w:pPr>
        <w:pStyle w:val="Heading3"/>
        <w:spacing w:line="312" w:lineRule="auto"/>
        <w:rPr>
          <w:rFonts w:asciiTheme="minorHAnsi" w:hAnsiTheme="minorHAnsi" w:cstheme="minorHAnsi"/>
          <w:color w:val="auto"/>
          <w:sz w:val="22"/>
        </w:rPr>
      </w:pPr>
      <w:r w:rsidRPr="005F7D5C">
        <w:rPr>
          <w:rFonts w:asciiTheme="minorHAnsi" w:hAnsiTheme="minorHAnsi" w:cstheme="minorHAnsi"/>
          <w:color w:val="auto"/>
          <w:sz w:val="22"/>
        </w:rPr>
        <w:t>Essential experience and attributes</w:t>
      </w:r>
    </w:p>
    <w:p w14:paraId="4BA2CA58" w14:textId="566D1708" w:rsidR="008C3926" w:rsidRPr="00086EA0" w:rsidRDefault="008C3926" w:rsidP="008C3926">
      <w:pPr>
        <w:pStyle w:val="ListParagraph"/>
        <w:numPr>
          <w:ilvl w:val="0"/>
          <w:numId w:val="12"/>
        </w:numPr>
        <w:spacing w:line="240" w:lineRule="auto"/>
        <w:rPr>
          <w:rFonts w:ascii="Calibri" w:hAnsi="Calibri" w:cs="Calibri"/>
        </w:rPr>
      </w:pPr>
      <w:r w:rsidRPr="00086EA0">
        <w:rPr>
          <w:rFonts w:ascii="Calibri" w:hAnsi="Calibri" w:cs="Calibri"/>
        </w:rPr>
        <w:t>A commitment to</w:t>
      </w:r>
      <w:r w:rsidR="0020393C">
        <w:rPr>
          <w:rFonts w:ascii="Calibri" w:hAnsi="Calibri" w:cs="Calibri"/>
        </w:rPr>
        <w:t xml:space="preserve"> and</w:t>
      </w:r>
      <w:r w:rsidRPr="00086EA0">
        <w:rPr>
          <w:rFonts w:ascii="Calibri" w:hAnsi="Calibri" w:cs="Calibri"/>
        </w:rPr>
        <w:t xml:space="preserve"> expertise and experience in improving </w:t>
      </w:r>
      <w:r w:rsidR="00CC32FF">
        <w:rPr>
          <w:rFonts w:ascii="Calibri" w:hAnsi="Calibri" w:cs="Calibri"/>
        </w:rPr>
        <w:t>ES</w:t>
      </w:r>
      <w:r w:rsidRPr="00086EA0">
        <w:rPr>
          <w:rFonts w:ascii="Calibri" w:hAnsi="Calibri" w:cs="Calibri"/>
        </w:rPr>
        <w:t xml:space="preserve"> </w:t>
      </w:r>
    </w:p>
    <w:p w14:paraId="3F396165" w14:textId="2807C831" w:rsidR="008C3926" w:rsidRPr="00086EA0" w:rsidRDefault="008C3926" w:rsidP="008C3926">
      <w:pPr>
        <w:pStyle w:val="ListParagraph"/>
        <w:numPr>
          <w:ilvl w:val="0"/>
          <w:numId w:val="12"/>
        </w:numPr>
        <w:spacing w:line="240" w:lineRule="auto"/>
        <w:rPr>
          <w:rFonts w:ascii="Calibri" w:hAnsi="Calibri" w:cs="Calibri"/>
        </w:rPr>
      </w:pPr>
      <w:r w:rsidRPr="00086EA0">
        <w:rPr>
          <w:rFonts w:ascii="Calibri" w:hAnsi="Calibri" w:cs="Calibri"/>
        </w:rPr>
        <w:t xml:space="preserve">Proven experience of developing </w:t>
      </w:r>
      <w:r w:rsidR="0090214B">
        <w:rPr>
          <w:rFonts w:ascii="Calibri" w:hAnsi="Calibri" w:cs="Calibri"/>
        </w:rPr>
        <w:t xml:space="preserve">a </w:t>
      </w:r>
      <w:r w:rsidR="00751E7A">
        <w:rPr>
          <w:rFonts w:ascii="Calibri" w:hAnsi="Calibri" w:cs="Calibri"/>
        </w:rPr>
        <w:t xml:space="preserve">multi-stranded </w:t>
      </w:r>
      <w:r w:rsidRPr="00086EA0">
        <w:rPr>
          <w:rFonts w:ascii="Calibri" w:hAnsi="Calibri" w:cs="Calibri"/>
        </w:rPr>
        <w:t>programme</w:t>
      </w:r>
      <w:r w:rsidR="0090214B">
        <w:rPr>
          <w:rFonts w:ascii="Calibri" w:hAnsi="Calibri" w:cs="Calibri"/>
        </w:rPr>
        <w:t xml:space="preserve"> of work</w:t>
      </w:r>
      <w:r w:rsidRPr="00086EA0">
        <w:rPr>
          <w:rFonts w:ascii="Calibri" w:hAnsi="Calibri" w:cs="Calibri"/>
        </w:rPr>
        <w:t xml:space="preserve"> and managing </w:t>
      </w:r>
      <w:r w:rsidR="0090214B">
        <w:rPr>
          <w:rFonts w:ascii="Calibri" w:hAnsi="Calibri" w:cs="Calibri"/>
        </w:rPr>
        <w:t>its</w:t>
      </w:r>
      <w:r w:rsidRPr="00086EA0">
        <w:rPr>
          <w:rFonts w:ascii="Calibri" w:hAnsi="Calibri" w:cs="Calibri"/>
        </w:rPr>
        <w:t xml:space="preserve"> delivery</w:t>
      </w:r>
    </w:p>
    <w:p w14:paraId="175A27DA" w14:textId="77777777" w:rsidR="008C3926" w:rsidRPr="00086EA0" w:rsidRDefault="008C3926" w:rsidP="008C3926">
      <w:pPr>
        <w:pStyle w:val="ListParagraph"/>
        <w:numPr>
          <w:ilvl w:val="0"/>
          <w:numId w:val="8"/>
        </w:numPr>
        <w:spacing w:line="240" w:lineRule="auto"/>
        <w:rPr>
          <w:rFonts w:ascii="Calibri" w:hAnsi="Calibri" w:cs="Calibri"/>
        </w:rPr>
      </w:pPr>
      <w:r w:rsidRPr="00086EA0">
        <w:rPr>
          <w:rFonts w:ascii="Calibri" w:hAnsi="Calibri" w:cs="Calibri"/>
        </w:rPr>
        <w:t>Excellent leadership skills and ability to motivate and influence others including those outside of own team</w:t>
      </w:r>
    </w:p>
    <w:p w14:paraId="33B38276" w14:textId="77777777" w:rsidR="008C3926" w:rsidRPr="00086EA0" w:rsidRDefault="008C3926" w:rsidP="008C3926">
      <w:pPr>
        <w:pStyle w:val="ListParagraph"/>
        <w:numPr>
          <w:ilvl w:val="0"/>
          <w:numId w:val="8"/>
        </w:numPr>
        <w:spacing w:line="240" w:lineRule="auto"/>
        <w:rPr>
          <w:rFonts w:ascii="Calibri" w:hAnsi="Calibri" w:cs="Calibri"/>
        </w:rPr>
      </w:pPr>
      <w:r w:rsidRPr="00086EA0">
        <w:rPr>
          <w:rFonts w:ascii="Calibri" w:hAnsi="Calibri" w:cs="Calibri"/>
        </w:rPr>
        <w:t>Confident communicator with the gravitas to work at senior levels</w:t>
      </w:r>
    </w:p>
    <w:p w14:paraId="08A0AB7B" w14:textId="77777777" w:rsidR="008C3926" w:rsidRPr="004E778F" w:rsidRDefault="008C3926" w:rsidP="008C3926">
      <w:pPr>
        <w:pStyle w:val="ListParagraph"/>
        <w:numPr>
          <w:ilvl w:val="0"/>
          <w:numId w:val="8"/>
        </w:numPr>
        <w:spacing w:line="240" w:lineRule="auto"/>
        <w:rPr>
          <w:rFonts w:ascii="Calibri" w:hAnsi="Calibri" w:cs="Calibri"/>
        </w:rPr>
      </w:pPr>
      <w:r w:rsidRPr="00086EA0">
        <w:rPr>
          <w:rFonts w:ascii="Calibri" w:hAnsi="Calibri" w:cs="Calibri"/>
        </w:rPr>
        <w:t>Excellent stakeholder management</w:t>
      </w:r>
      <w:r>
        <w:rPr>
          <w:rFonts w:ascii="Calibri" w:hAnsi="Calibri" w:cs="Calibri"/>
        </w:rPr>
        <w:t xml:space="preserve"> and relationship building skills; experience of managing and influencing external partners</w:t>
      </w:r>
    </w:p>
    <w:p w14:paraId="16DF5385" w14:textId="77777777" w:rsidR="008C3926" w:rsidRPr="00A636E4" w:rsidRDefault="008C3926" w:rsidP="008C3926">
      <w:pPr>
        <w:pStyle w:val="ListParagraph"/>
        <w:numPr>
          <w:ilvl w:val="0"/>
          <w:numId w:val="8"/>
        </w:numPr>
        <w:spacing w:line="240" w:lineRule="auto"/>
        <w:rPr>
          <w:rFonts w:ascii="Calibri" w:hAnsi="Calibri" w:cs="Calibri"/>
        </w:rPr>
      </w:pPr>
      <w:r w:rsidRPr="00A636E4">
        <w:rPr>
          <w:rFonts w:ascii="Calibri" w:hAnsi="Calibri" w:cs="Calibri"/>
        </w:rPr>
        <w:t>Ability to think creatively and innovatively</w:t>
      </w:r>
    </w:p>
    <w:p w14:paraId="1093D3E2" w14:textId="77777777" w:rsidR="008C3926" w:rsidRPr="004E778F" w:rsidRDefault="008C3926" w:rsidP="008C3926">
      <w:pPr>
        <w:pStyle w:val="ListParagraph"/>
        <w:numPr>
          <w:ilvl w:val="0"/>
          <w:numId w:val="8"/>
        </w:numPr>
        <w:spacing w:line="240" w:lineRule="auto"/>
        <w:rPr>
          <w:rFonts w:ascii="Calibri" w:hAnsi="Calibri" w:cs="Calibri"/>
        </w:rPr>
      </w:pPr>
      <w:r w:rsidRPr="00A636E4">
        <w:rPr>
          <w:rFonts w:ascii="Calibri" w:hAnsi="Calibri" w:cs="Calibri"/>
        </w:rPr>
        <w:t>Strong attention to detail, ensuring that high levels of quality are achieved</w:t>
      </w:r>
      <w:r>
        <w:rPr>
          <w:rFonts w:ascii="Calibri" w:hAnsi="Calibri" w:cs="Calibri"/>
        </w:rPr>
        <w:t xml:space="preserve"> without running over deadlines</w:t>
      </w:r>
    </w:p>
    <w:p w14:paraId="12345248" w14:textId="77777777" w:rsidR="008C3926" w:rsidRDefault="008C3926" w:rsidP="008C3926">
      <w:pPr>
        <w:pStyle w:val="ListParagraph"/>
        <w:numPr>
          <w:ilvl w:val="0"/>
          <w:numId w:val="8"/>
        </w:numPr>
        <w:spacing w:line="240" w:lineRule="auto"/>
        <w:rPr>
          <w:rFonts w:ascii="Calibri" w:hAnsi="Calibri" w:cs="Calibri"/>
        </w:rPr>
      </w:pPr>
      <w:r w:rsidRPr="00A636E4">
        <w:rPr>
          <w:rFonts w:ascii="Calibri" w:hAnsi="Calibri" w:cs="Calibri"/>
        </w:rPr>
        <w:t>Ability to work independently and flexibly within a rapidly changing environment</w:t>
      </w:r>
    </w:p>
    <w:p w14:paraId="15962521" w14:textId="6A214DCA" w:rsidR="005F7D5C" w:rsidRPr="008072EB" w:rsidRDefault="008C3926" w:rsidP="008072EB">
      <w:pPr>
        <w:pStyle w:val="ListParagraph"/>
        <w:numPr>
          <w:ilvl w:val="0"/>
          <w:numId w:val="8"/>
        </w:numPr>
        <w:spacing w:line="240" w:lineRule="auto"/>
        <w:rPr>
          <w:rFonts w:ascii="Calibri" w:hAnsi="Calibri" w:cs="Calibri"/>
        </w:rPr>
      </w:pPr>
      <w:r>
        <w:rPr>
          <w:rFonts w:ascii="Calibri" w:hAnsi="Calibri" w:cs="Calibri"/>
        </w:rPr>
        <w:t xml:space="preserve">Willingness to learn and develop new skills and knowledge </w:t>
      </w:r>
    </w:p>
    <w:p w14:paraId="6370FAD1" w14:textId="77777777" w:rsidR="000119B4" w:rsidRPr="005F7D5C" w:rsidRDefault="000119B4" w:rsidP="000119B4">
      <w:pPr>
        <w:rPr>
          <w:rFonts w:asciiTheme="minorHAnsi" w:hAnsiTheme="minorHAnsi" w:cstheme="minorHAnsi"/>
          <w:b/>
        </w:rPr>
      </w:pPr>
    </w:p>
    <w:p w14:paraId="00530749" w14:textId="77777777" w:rsidR="000119B4" w:rsidRPr="005F7D5C" w:rsidRDefault="000119B4" w:rsidP="000119B4">
      <w:pPr>
        <w:adjustRightInd w:val="0"/>
        <w:rPr>
          <w:rFonts w:asciiTheme="minorHAnsi" w:hAnsiTheme="minorHAnsi" w:cstheme="minorHAnsi"/>
          <w:b/>
        </w:rPr>
      </w:pPr>
      <w:r w:rsidRPr="005F7D5C">
        <w:rPr>
          <w:rFonts w:asciiTheme="minorHAnsi" w:hAnsiTheme="minorHAnsi" w:cstheme="minorHAnsi"/>
          <w:b/>
        </w:rPr>
        <w:t>Applying for this role</w:t>
      </w:r>
    </w:p>
    <w:p w14:paraId="0C4B2974" w14:textId="77777777" w:rsidR="000119B4" w:rsidRPr="005F7D5C" w:rsidRDefault="000119B4" w:rsidP="000119B4">
      <w:pPr>
        <w:adjustRightInd w:val="0"/>
        <w:contextualSpacing/>
        <w:rPr>
          <w:rFonts w:asciiTheme="minorHAnsi" w:hAnsiTheme="minorHAnsi" w:cstheme="minorHAnsi"/>
        </w:rPr>
      </w:pPr>
    </w:p>
    <w:p w14:paraId="3A8207E1" w14:textId="66606EA4" w:rsidR="000119B4" w:rsidRDefault="000119B4" w:rsidP="000119B4">
      <w:pPr>
        <w:adjustRightInd w:val="0"/>
        <w:contextualSpacing/>
        <w:rPr>
          <w:rFonts w:asciiTheme="minorHAnsi" w:hAnsiTheme="minorHAnsi" w:cstheme="minorHAnsi"/>
          <w:b/>
        </w:rPr>
      </w:pPr>
      <w:r w:rsidRPr="00744D81">
        <w:rPr>
          <w:rFonts w:asciiTheme="minorHAnsi" w:hAnsiTheme="minorHAnsi" w:cstheme="minorHAnsi"/>
        </w:rPr>
        <w:t>Please send a CV and statement in support</w:t>
      </w:r>
      <w:r w:rsidR="00C77EA9" w:rsidRPr="00744D81">
        <w:rPr>
          <w:rFonts w:asciiTheme="minorHAnsi" w:hAnsiTheme="minorHAnsi" w:cstheme="minorHAnsi"/>
        </w:rPr>
        <w:t xml:space="preserve"> of</w:t>
      </w:r>
      <w:r w:rsidRPr="00744D81">
        <w:rPr>
          <w:rFonts w:asciiTheme="minorHAnsi" w:hAnsiTheme="minorHAnsi" w:cstheme="minorHAnsi"/>
        </w:rPr>
        <w:t xml:space="preserve"> your application</w:t>
      </w:r>
      <w:r w:rsidR="002C416D" w:rsidRPr="00744D81">
        <w:rPr>
          <w:rFonts w:asciiTheme="minorHAnsi" w:hAnsiTheme="minorHAnsi" w:cstheme="minorHAnsi"/>
        </w:rPr>
        <w:t xml:space="preserve"> that is no longer than two sides</w:t>
      </w:r>
      <w:r w:rsidR="00492E23" w:rsidRPr="00744D81">
        <w:rPr>
          <w:rFonts w:asciiTheme="minorHAnsi" w:hAnsiTheme="minorHAnsi" w:cstheme="minorHAnsi"/>
        </w:rPr>
        <w:t>,</w:t>
      </w:r>
      <w:r w:rsidR="004F67A6">
        <w:rPr>
          <w:rFonts w:asciiTheme="minorHAnsi" w:hAnsiTheme="minorHAnsi" w:cstheme="minorHAnsi"/>
        </w:rPr>
        <w:t xml:space="preserve"> </w:t>
      </w:r>
      <w:r w:rsidR="00492E23" w:rsidRPr="00744D81">
        <w:rPr>
          <w:rFonts w:asciiTheme="minorHAnsi" w:hAnsiTheme="minorHAnsi" w:cstheme="minorHAnsi"/>
        </w:rPr>
        <w:t>explaining</w:t>
      </w:r>
      <w:r w:rsidRPr="00744D81">
        <w:rPr>
          <w:rFonts w:asciiTheme="minorHAnsi" w:hAnsiTheme="minorHAnsi" w:cstheme="minorHAnsi"/>
        </w:rPr>
        <w:t xml:space="preserve"> how you fulfil the key criteria for the role by email to </w:t>
      </w:r>
      <w:hyperlink r:id="rId7" w:history="1">
        <w:r w:rsidRPr="00744D81">
          <w:rPr>
            <w:rStyle w:val="Hyperlink"/>
            <w:rFonts w:asciiTheme="minorHAnsi" w:hAnsiTheme="minorHAnsi" w:cstheme="minorHAnsi"/>
            <w:color w:val="auto"/>
          </w:rPr>
          <w:t>HR@engineeringuk.com</w:t>
        </w:r>
      </w:hyperlink>
      <w:r w:rsidRPr="00744D81">
        <w:rPr>
          <w:rFonts w:asciiTheme="minorHAnsi" w:hAnsiTheme="minorHAnsi" w:cstheme="minorHAnsi"/>
        </w:rPr>
        <w:t>, quoting the job title in the subject of your email.</w:t>
      </w:r>
      <w:r w:rsidRPr="005F7D5C">
        <w:rPr>
          <w:rFonts w:asciiTheme="minorHAnsi" w:hAnsiTheme="minorHAnsi" w:cstheme="minorHAnsi"/>
        </w:rPr>
        <w:t xml:space="preserve"> </w:t>
      </w:r>
    </w:p>
    <w:p w14:paraId="2160927B" w14:textId="77777777" w:rsidR="00F661FF" w:rsidRPr="005F7D5C" w:rsidRDefault="00F661FF" w:rsidP="000119B4">
      <w:pPr>
        <w:adjustRightInd w:val="0"/>
        <w:contextualSpacing/>
        <w:rPr>
          <w:rFonts w:asciiTheme="minorHAnsi" w:hAnsiTheme="minorHAnsi" w:cstheme="minorHAnsi"/>
        </w:rPr>
      </w:pPr>
    </w:p>
    <w:p w14:paraId="2975288F" w14:textId="3DA42120" w:rsidR="000119B4" w:rsidRPr="005F7D5C" w:rsidRDefault="000119B4" w:rsidP="000119B4">
      <w:pPr>
        <w:adjustRightInd w:val="0"/>
        <w:contextualSpacing/>
        <w:rPr>
          <w:rFonts w:asciiTheme="minorHAnsi" w:hAnsiTheme="minorHAnsi" w:cstheme="minorHAnsi"/>
        </w:rPr>
      </w:pPr>
      <w:r w:rsidRPr="005F7D5C">
        <w:rPr>
          <w:rFonts w:asciiTheme="minorHAnsi" w:hAnsiTheme="minorHAnsi" w:cstheme="minorHAnsi"/>
        </w:rPr>
        <w:t xml:space="preserve">The deadline for applications is </w:t>
      </w:r>
      <w:r w:rsidR="00912182">
        <w:rPr>
          <w:rFonts w:asciiTheme="minorHAnsi" w:hAnsiTheme="minorHAnsi" w:cstheme="minorHAnsi"/>
        </w:rPr>
        <w:t xml:space="preserve">noon </w:t>
      </w:r>
      <w:r w:rsidRPr="005F7D5C">
        <w:rPr>
          <w:rFonts w:asciiTheme="minorHAnsi" w:hAnsiTheme="minorHAnsi" w:cstheme="minorHAnsi"/>
        </w:rPr>
        <w:t xml:space="preserve">on </w:t>
      </w:r>
      <w:r w:rsidR="00512135">
        <w:rPr>
          <w:rFonts w:asciiTheme="minorHAnsi" w:hAnsiTheme="minorHAnsi" w:cstheme="minorHAnsi"/>
        </w:rPr>
        <w:t>21</w:t>
      </w:r>
      <w:r w:rsidR="00512135" w:rsidRPr="00512135">
        <w:rPr>
          <w:rFonts w:asciiTheme="minorHAnsi" w:hAnsiTheme="minorHAnsi" w:cstheme="minorHAnsi"/>
          <w:vertAlign w:val="superscript"/>
        </w:rPr>
        <w:t>st</w:t>
      </w:r>
      <w:r w:rsidR="00512135">
        <w:rPr>
          <w:rFonts w:asciiTheme="minorHAnsi" w:hAnsiTheme="minorHAnsi" w:cstheme="minorHAnsi"/>
        </w:rPr>
        <w:t xml:space="preserve"> June</w:t>
      </w:r>
      <w:r w:rsidRPr="005F7D5C">
        <w:rPr>
          <w:rFonts w:asciiTheme="minorHAnsi" w:hAnsiTheme="minorHAnsi" w:cstheme="minorHAnsi"/>
        </w:rPr>
        <w:t xml:space="preserve">. </w:t>
      </w:r>
    </w:p>
    <w:p w14:paraId="649F8791" w14:textId="77777777" w:rsidR="000119B4" w:rsidRPr="005F7D5C" w:rsidRDefault="000119B4" w:rsidP="000119B4">
      <w:pPr>
        <w:adjustRightInd w:val="0"/>
        <w:contextualSpacing/>
        <w:rPr>
          <w:rFonts w:asciiTheme="minorHAnsi" w:hAnsiTheme="minorHAnsi" w:cstheme="minorHAnsi"/>
        </w:rPr>
      </w:pPr>
    </w:p>
    <w:p w14:paraId="69340336" w14:textId="6D10959F" w:rsidR="00076D28" w:rsidRPr="00181E54" w:rsidRDefault="00076D28" w:rsidP="00076D28">
      <w:pPr>
        <w:rPr>
          <w:rFonts w:asciiTheme="minorHAnsi" w:hAnsiTheme="minorHAnsi" w:cstheme="minorHAnsi"/>
        </w:rPr>
      </w:pPr>
      <w:r w:rsidRPr="00181E54">
        <w:rPr>
          <w:rFonts w:asciiTheme="minorHAnsi" w:hAnsiTheme="minorHAnsi" w:cstheme="minorHAnsi"/>
          <w:i/>
          <w:iCs/>
          <w:shd w:val="clear" w:color="auto" w:fill="FFFFFF"/>
        </w:rPr>
        <w:t xml:space="preserve">EngineeringUK is an inclusive organisation; we welcome everyone </w:t>
      </w:r>
      <w:r>
        <w:rPr>
          <w:rFonts w:asciiTheme="minorHAnsi" w:hAnsiTheme="minorHAnsi" w:cstheme="minorHAnsi"/>
          <w:i/>
          <w:iCs/>
          <w:shd w:val="clear" w:color="auto" w:fill="FFFFFF"/>
        </w:rPr>
        <w:t>with</w:t>
      </w:r>
      <w:r w:rsidRPr="00181E54">
        <w:rPr>
          <w:rFonts w:asciiTheme="minorHAnsi" w:hAnsiTheme="minorHAnsi" w:cstheme="minorHAnsi"/>
          <w:i/>
          <w:iCs/>
          <w:shd w:val="clear" w:color="auto" w:fill="FFFFFF"/>
        </w:rPr>
        <w:t xml:space="preserve"> all skills, experiences, and backgrounds. Each applicant will be</w:t>
      </w:r>
      <w:r>
        <w:rPr>
          <w:rFonts w:asciiTheme="minorHAnsi" w:hAnsiTheme="minorHAnsi" w:cstheme="minorHAnsi"/>
          <w:i/>
          <w:iCs/>
          <w:shd w:val="clear" w:color="auto" w:fill="FFFFFF"/>
        </w:rPr>
        <w:t xml:space="preserve"> individually</w:t>
      </w:r>
      <w:r w:rsidRPr="00181E54">
        <w:rPr>
          <w:rFonts w:asciiTheme="minorHAnsi" w:hAnsiTheme="minorHAnsi" w:cstheme="minorHAnsi"/>
          <w:i/>
          <w:iCs/>
          <w:shd w:val="clear" w:color="auto" w:fill="FFFFFF"/>
        </w:rPr>
        <w:t xml:space="preserve"> ass</w:t>
      </w:r>
      <w:r w:rsidR="00336AEC">
        <w:rPr>
          <w:rFonts w:asciiTheme="minorHAnsi" w:hAnsiTheme="minorHAnsi" w:cstheme="minorHAnsi"/>
          <w:i/>
          <w:iCs/>
          <w:shd w:val="clear" w:color="auto" w:fill="FFFFFF"/>
        </w:rPr>
        <w:t>ess</w:t>
      </w:r>
      <w:r w:rsidRPr="00181E54">
        <w:rPr>
          <w:rFonts w:asciiTheme="minorHAnsi" w:hAnsiTheme="minorHAnsi" w:cstheme="minorHAnsi"/>
          <w:i/>
          <w:iCs/>
          <w:shd w:val="clear" w:color="auto" w:fill="FFFFFF"/>
        </w:rPr>
        <w:t xml:space="preserve">ed </w:t>
      </w:r>
      <w:r w:rsidRPr="00181E54">
        <w:rPr>
          <w:rFonts w:asciiTheme="minorHAnsi" w:hAnsiTheme="minorHAnsi" w:cstheme="minorHAnsi"/>
          <w:i/>
          <w:iCs/>
          <w:color w:val="000000"/>
          <w:shd w:val="clear" w:color="auto" w:fill="FFFFFF"/>
        </w:rPr>
        <w:t>regardless of gender, sexual orientation, pregnancy or maternity, marital or civil partner status, gender reassignment, ethnicity, colour, or national origin, religion or belief, disability or age.</w:t>
      </w:r>
    </w:p>
    <w:p w14:paraId="1E62A547" w14:textId="77777777" w:rsidR="000119B4" w:rsidRPr="005F7D5C" w:rsidRDefault="000119B4" w:rsidP="000119B4">
      <w:pPr>
        <w:rPr>
          <w:rFonts w:asciiTheme="minorHAnsi" w:hAnsiTheme="minorHAnsi" w:cstheme="minorHAnsi"/>
        </w:rPr>
      </w:pPr>
      <w:r w:rsidRPr="005F7D5C">
        <w:rPr>
          <w:rFonts w:asciiTheme="minorHAnsi" w:hAnsiTheme="minorHAnsi" w:cstheme="minorHAnsi"/>
        </w:rPr>
        <w:t> </w:t>
      </w:r>
    </w:p>
    <w:p w14:paraId="496B48B8" w14:textId="77777777" w:rsidR="000119B4" w:rsidRPr="005F7D5C" w:rsidRDefault="000119B4" w:rsidP="000119B4">
      <w:pPr>
        <w:adjustRightInd w:val="0"/>
        <w:contextualSpacing/>
        <w:rPr>
          <w:rFonts w:asciiTheme="minorHAnsi" w:hAnsiTheme="minorHAnsi" w:cstheme="minorHAnsi"/>
        </w:rPr>
      </w:pPr>
    </w:p>
    <w:p w14:paraId="516FA1F4" w14:textId="77777777" w:rsidR="002B61D1" w:rsidRPr="005F7D5C" w:rsidRDefault="002B61D1" w:rsidP="002B61D1">
      <w:pPr>
        <w:pStyle w:val="Heading3"/>
        <w:spacing w:before="60"/>
        <w:jc w:val="center"/>
        <w:rPr>
          <w:rFonts w:asciiTheme="minorHAnsi" w:hAnsiTheme="minorHAnsi" w:cstheme="minorHAnsi"/>
          <w:color w:val="auto"/>
          <w:sz w:val="28"/>
          <w:szCs w:val="28"/>
        </w:rPr>
      </w:pPr>
    </w:p>
    <w:sectPr w:rsidR="002B61D1" w:rsidRPr="005F7D5C" w:rsidSect="0080563E">
      <w:headerReference w:type="default" r:id="rId8"/>
      <w:footerReference w:type="default" r:id="rId9"/>
      <w:pgSz w:w="11894" w:h="16819"/>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96BDC" w14:textId="77777777" w:rsidR="00771A22" w:rsidRDefault="00771A22" w:rsidP="0080563E">
      <w:r>
        <w:separator/>
      </w:r>
    </w:p>
  </w:endnote>
  <w:endnote w:type="continuationSeparator" w:id="0">
    <w:p w14:paraId="5AC8B40B" w14:textId="77777777" w:rsidR="00771A22" w:rsidRDefault="00771A22" w:rsidP="0080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084D" w14:textId="77777777" w:rsidR="0080563E" w:rsidRDefault="0080563E">
    <w:pPr>
      <w:pStyle w:val="Footer"/>
    </w:pPr>
    <w:r>
      <w:rPr>
        <w:noProof/>
        <w:lang w:eastAsia="en-GB"/>
      </w:rPr>
      <mc:AlternateContent>
        <mc:Choice Requires="wps">
          <w:drawing>
            <wp:anchor distT="0" distB="0" distL="114300" distR="114300" simplePos="0" relativeHeight="251660288" behindDoc="1" locked="0" layoutInCell="1" allowOverlap="1" wp14:anchorId="06BB76F5" wp14:editId="60CF3A2B">
              <wp:simplePos x="0" y="0"/>
              <wp:positionH relativeFrom="page">
                <wp:posOffset>5271135</wp:posOffset>
              </wp:positionH>
              <wp:positionV relativeFrom="paragraph">
                <wp:posOffset>24130</wp:posOffset>
              </wp:positionV>
              <wp:extent cx="1825625" cy="242570"/>
              <wp:effectExtent l="0" t="0" r="3175" b="11430"/>
              <wp:wrapThrough wrapText="bothSides">
                <wp:wrapPolygon edited="0">
                  <wp:start x="0" y="0"/>
                  <wp:lineTo x="0" y="20356"/>
                  <wp:lineTo x="21337" y="20356"/>
                  <wp:lineTo x="21337"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A77BF" w14:textId="77777777" w:rsidR="0080563E" w:rsidRPr="0080563E" w:rsidRDefault="00771A22" w:rsidP="0080563E">
                          <w:pPr>
                            <w:spacing w:before="23"/>
                            <w:ind w:left="20"/>
                            <w:jc w:val="right"/>
                            <w:rPr>
                              <w:sz w:val="24"/>
                              <w:szCs w:val="24"/>
                            </w:rPr>
                          </w:pPr>
                          <w:hyperlink r:id="rId1">
                            <w:r w:rsidR="0080563E" w:rsidRPr="0080563E">
                              <w:rPr>
                                <w:color w:val="0A2240"/>
                                <w:w w:val="90"/>
                                <w:sz w:val="24"/>
                                <w:szCs w:val="24"/>
                              </w:rPr>
                              <w:t>www.engineeringuk.com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B76F5" id="_x0000_t202" coordsize="21600,21600" o:spt="202" path="m,l,21600r21600,l21600,xe">
              <v:stroke joinstyle="miter"/>
              <v:path gradientshapeok="t" o:connecttype="rect"/>
            </v:shapetype>
            <v:shape id="Text Box 2" o:spid="_x0000_s1026" type="#_x0000_t202" style="position:absolute;margin-left:415.05pt;margin-top:1.9pt;width:143.75pt;height:19.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" filled="f" stroked="f">
              <v:textbox inset="0,0,0,0">
                <w:txbxContent>
                  <w:p w14:paraId="30CA77BF" w14:textId="77777777" w:rsidR="0080563E" w:rsidRPr="0080563E" w:rsidRDefault="00771A22" w:rsidP="0080563E">
                    <w:pPr>
                      <w:spacing w:before="23"/>
                      <w:ind w:left="20"/>
                      <w:jc w:val="right"/>
                      <w:rPr>
                        <w:sz w:val="24"/>
                        <w:szCs w:val="24"/>
                      </w:rPr>
                    </w:pPr>
                    <w:hyperlink r:id="rId2">
                      <w:r w:rsidR="0080563E" w:rsidRPr="0080563E">
                        <w:rPr>
                          <w:color w:val="0A2240"/>
                          <w:w w:val="90"/>
                          <w:sz w:val="24"/>
                          <w:szCs w:val="24"/>
                        </w:rPr>
                        <w:t>www.engineeringuk.com</w:t>
                      </w:r>
                    </w:hyperlink>
                  </w:p>
                </w:txbxContent>
              </v:textbox>
              <w10:wrap type="through"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6939D" w14:textId="77777777" w:rsidR="00771A22" w:rsidRDefault="00771A22" w:rsidP="0080563E">
      <w:r>
        <w:separator/>
      </w:r>
    </w:p>
  </w:footnote>
  <w:footnote w:type="continuationSeparator" w:id="0">
    <w:p w14:paraId="63DDFCCA" w14:textId="77777777" w:rsidR="00771A22" w:rsidRDefault="00771A22" w:rsidP="00805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6A26" w14:textId="77777777" w:rsidR="0080563E" w:rsidRDefault="0080563E">
    <w:pPr>
      <w:pStyle w:val="Header"/>
    </w:pPr>
    <w:r>
      <w:rPr>
        <w:noProof/>
        <w:lang w:eastAsia="en-GB"/>
      </w:rPr>
      <w:drawing>
        <wp:anchor distT="0" distB="0" distL="114300" distR="114300" simplePos="0" relativeHeight="251659264" behindDoc="1" locked="0" layoutInCell="1" allowOverlap="1" wp14:anchorId="60F72ED3" wp14:editId="19C11872">
          <wp:simplePos x="0" y="0"/>
          <wp:positionH relativeFrom="page">
            <wp:posOffset>10633</wp:posOffset>
          </wp:positionH>
          <wp:positionV relativeFrom="page">
            <wp:posOffset>6525</wp:posOffset>
          </wp:positionV>
          <wp:extent cx="7626173" cy="107799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assieelliot/Desktop/EUK_corp_word.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6173" cy="1077992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B4C3A0"/>
    <w:lvl w:ilvl="0">
      <w:start w:val="1"/>
      <w:numFmt w:val="bullet"/>
      <w:pStyle w:val="ListBullet"/>
      <w:lvlText w:val="="/>
      <w:lvlJc w:val="left"/>
      <w:pPr>
        <w:ind w:left="360" w:hanging="360"/>
      </w:pPr>
      <w:rPr>
        <w:rFonts w:ascii="Calibri" w:hAnsi="Calibri" w:cs="Times New Roman" w:hint="default"/>
        <w:b w:val="0"/>
        <w:i w:val="0"/>
        <w:color w:val="0093D0"/>
        <w:sz w:val="24"/>
      </w:rPr>
    </w:lvl>
  </w:abstractNum>
  <w:abstractNum w:abstractNumId="1" w15:restartNumberingAfterBreak="0">
    <w:nsid w:val="02E127C6"/>
    <w:multiLevelType w:val="hybridMultilevel"/>
    <w:tmpl w:val="DEAC0E66"/>
    <w:lvl w:ilvl="0" w:tplc="7B50392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C07D91"/>
    <w:multiLevelType w:val="hybridMultilevel"/>
    <w:tmpl w:val="CA7C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95DA5"/>
    <w:multiLevelType w:val="hybridMultilevel"/>
    <w:tmpl w:val="8430A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745D0C"/>
    <w:multiLevelType w:val="hybridMultilevel"/>
    <w:tmpl w:val="B8B8F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F244A4"/>
    <w:multiLevelType w:val="hybridMultilevel"/>
    <w:tmpl w:val="BF3E5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C062082"/>
    <w:multiLevelType w:val="hybridMultilevel"/>
    <w:tmpl w:val="AE186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24A7597"/>
    <w:multiLevelType w:val="hybridMultilevel"/>
    <w:tmpl w:val="308E21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191B93"/>
    <w:multiLevelType w:val="hybridMultilevel"/>
    <w:tmpl w:val="DB0024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7C2ADC"/>
    <w:multiLevelType w:val="hybridMultilevel"/>
    <w:tmpl w:val="70B4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AE2197"/>
    <w:multiLevelType w:val="hybridMultilevel"/>
    <w:tmpl w:val="30B2AD64"/>
    <w:lvl w:ilvl="0" w:tplc="7B5039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EE5100E"/>
    <w:multiLevelType w:val="hybridMultilevel"/>
    <w:tmpl w:val="433A8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5B86D4B"/>
    <w:multiLevelType w:val="hybridMultilevel"/>
    <w:tmpl w:val="2FCAC4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3"/>
  </w:num>
  <w:num w:numId="6">
    <w:abstractNumId w:val="11"/>
  </w:num>
  <w:num w:numId="7">
    <w:abstractNumId w:val="2"/>
  </w:num>
  <w:num w:numId="8">
    <w:abstractNumId w:val="9"/>
  </w:num>
  <w:num w:numId="9">
    <w:abstractNumId w:val="10"/>
  </w:num>
  <w:num w:numId="10">
    <w:abstractNumId w:val="1"/>
  </w:num>
  <w:num w:numId="11">
    <w:abstractNumId w:val="7"/>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63E"/>
    <w:rsid w:val="000119B4"/>
    <w:rsid w:val="00033F00"/>
    <w:rsid w:val="00062E66"/>
    <w:rsid w:val="00076D28"/>
    <w:rsid w:val="00081F87"/>
    <w:rsid w:val="000A7CBE"/>
    <w:rsid w:val="000B3139"/>
    <w:rsid w:val="000B339A"/>
    <w:rsid w:val="000E2451"/>
    <w:rsid w:val="00102500"/>
    <w:rsid w:val="00126B6B"/>
    <w:rsid w:val="00146D3C"/>
    <w:rsid w:val="001A2DF7"/>
    <w:rsid w:val="0020393C"/>
    <w:rsid w:val="0020526A"/>
    <w:rsid w:val="00286CE6"/>
    <w:rsid w:val="00292C8A"/>
    <w:rsid w:val="002B3C55"/>
    <w:rsid w:val="002B61D1"/>
    <w:rsid w:val="002C36BA"/>
    <w:rsid w:val="002C416D"/>
    <w:rsid w:val="002E57D7"/>
    <w:rsid w:val="002F0D59"/>
    <w:rsid w:val="002F7274"/>
    <w:rsid w:val="003220AF"/>
    <w:rsid w:val="00336AEC"/>
    <w:rsid w:val="0034701B"/>
    <w:rsid w:val="003627DC"/>
    <w:rsid w:val="00407C6E"/>
    <w:rsid w:val="0042246E"/>
    <w:rsid w:val="00435D93"/>
    <w:rsid w:val="00457DB2"/>
    <w:rsid w:val="0046411C"/>
    <w:rsid w:val="0047681C"/>
    <w:rsid w:val="00487ABC"/>
    <w:rsid w:val="00492E23"/>
    <w:rsid w:val="004936C7"/>
    <w:rsid w:val="004A01EB"/>
    <w:rsid w:val="004A3992"/>
    <w:rsid w:val="004A49B0"/>
    <w:rsid w:val="004B5870"/>
    <w:rsid w:val="004C36F7"/>
    <w:rsid w:val="004F67A6"/>
    <w:rsid w:val="00511777"/>
    <w:rsid w:val="00512135"/>
    <w:rsid w:val="005222DC"/>
    <w:rsid w:val="005814D1"/>
    <w:rsid w:val="00594A65"/>
    <w:rsid w:val="005A180B"/>
    <w:rsid w:val="005D25E2"/>
    <w:rsid w:val="005E7088"/>
    <w:rsid w:val="005F022A"/>
    <w:rsid w:val="005F36E0"/>
    <w:rsid w:val="005F7D5C"/>
    <w:rsid w:val="00627EB5"/>
    <w:rsid w:val="00647195"/>
    <w:rsid w:val="0067798C"/>
    <w:rsid w:val="00697E62"/>
    <w:rsid w:val="006B692B"/>
    <w:rsid w:val="00720394"/>
    <w:rsid w:val="007434A3"/>
    <w:rsid w:val="00744D81"/>
    <w:rsid w:val="00746CAB"/>
    <w:rsid w:val="00747B11"/>
    <w:rsid w:val="00751E7A"/>
    <w:rsid w:val="00771A22"/>
    <w:rsid w:val="00782467"/>
    <w:rsid w:val="007841D7"/>
    <w:rsid w:val="007B3A7A"/>
    <w:rsid w:val="007F135A"/>
    <w:rsid w:val="0080563E"/>
    <w:rsid w:val="008072EB"/>
    <w:rsid w:val="00847604"/>
    <w:rsid w:val="008C3926"/>
    <w:rsid w:val="008F0FB0"/>
    <w:rsid w:val="008F3C19"/>
    <w:rsid w:val="008F605E"/>
    <w:rsid w:val="0090214B"/>
    <w:rsid w:val="00904E46"/>
    <w:rsid w:val="00912182"/>
    <w:rsid w:val="009131B1"/>
    <w:rsid w:val="00916D21"/>
    <w:rsid w:val="0091730E"/>
    <w:rsid w:val="00922767"/>
    <w:rsid w:val="00934573"/>
    <w:rsid w:val="009521BC"/>
    <w:rsid w:val="009771D9"/>
    <w:rsid w:val="00994A6E"/>
    <w:rsid w:val="009B6F26"/>
    <w:rsid w:val="009C0ACE"/>
    <w:rsid w:val="009C555B"/>
    <w:rsid w:val="009E7CB2"/>
    <w:rsid w:val="00A01C46"/>
    <w:rsid w:val="00A110D2"/>
    <w:rsid w:val="00A14E66"/>
    <w:rsid w:val="00A60907"/>
    <w:rsid w:val="00A65D97"/>
    <w:rsid w:val="00AC07C1"/>
    <w:rsid w:val="00AD026A"/>
    <w:rsid w:val="00AF0389"/>
    <w:rsid w:val="00B44FCD"/>
    <w:rsid w:val="00B451AB"/>
    <w:rsid w:val="00B45E34"/>
    <w:rsid w:val="00B52FEE"/>
    <w:rsid w:val="00B6305C"/>
    <w:rsid w:val="00B6793B"/>
    <w:rsid w:val="00B802EE"/>
    <w:rsid w:val="00B9069B"/>
    <w:rsid w:val="00B96C95"/>
    <w:rsid w:val="00BD7AD7"/>
    <w:rsid w:val="00BF73E5"/>
    <w:rsid w:val="00C00E7C"/>
    <w:rsid w:val="00C022FC"/>
    <w:rsid w:val="00C02823"/>
    <w:rsid w:val="00C030D1"/>
    <w:rsid w:val="00C15AF6"/>
    <w:rsid w:val="00C16110"/>
    <w:rsid w:val="00C45359"/>
    <w:rsid w:val="00C51401"/>
    <w:rsid w:val="00C77EA9"/>
    <w:rsid w:val="00CC32FF"/>
    <w:rsid w:val="00CD09FC"/>
    <w:rsid w:val="00CD5566"/>
    <w:rsid w:val="00D207E2"/>
    <w:rsid w:val="00D20E84"/>
    <w:rsid w:val="00D33730"/>
    <w:rsid w:val="00D361D0"/>
    <w:rsid w:val="00D51B21"/>
    <w:rsid w:val="00D67F45"/>
    <w:rsid w:val="00D7013C"/>
    <w:rsid w:val="00DE37ED"/>
    <w:rsid w:val="00DF013C"/>
    <w:rsid w:val="00E15956"/>
    <w:rsid w:val="00EA1CE5"/>
    <w:rsid w:val="00EC292F"/>
    <w:rsid w:val="00EC49F2"/>
    <w:rsid w:val="00EE2FDE"/>
    <w:rsid w:val="00F12BDE"/>
    <w:rsid w:val="00F478DC"/>
    <w:rsid w:val="00F661FF"/>
    <w:rsid w:val="00FA6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582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80563E"/>
    <w:pPr>
      <w:widowControl w:val="0"/>
      <w:autoSpaceDE w:val="0"/>
      <w:autoSpaceDN w:val="0"/>
    </w:pPr>
    <w:rPr>
      <w:rFonts w:ascii="Trebuchet MS" w:eastAsia="Trebuchet MS" w:hAnsi="Trebuchet MS" w:cs="Trebuchet MS"/>
      <w:sz w:val="22"/>
      <w:szCs w:val="22"/>
      <w:lang w:eastAsia="en-GB" w:bidi="en-GB"/>
    </w:rPr>
  </w:style>
  <w:style w:type="paragraph" w:styleId="Heading1">
    <w:name w:val="heading 1"/>
    <w:basedOn w:val="Normal"/>
    <w:next w:val="Normal"/>
    <w:link w:val="Heading1Char"/>
    <w:uiPriority w:val="9"/>
    <w:qFormat/>
    <w:rsid w:val="0080563E"/>
    <w:pPr>
      <w:keepNext/>
      <w:keepLines/>
      <w:widowControl/>
      <w:autoSpaceDE/>
      <w:autoSpaceDN/>
      <w:spacing w:before="240"/>
      <w:outlineLvl w:val="0"/>
    </w:pPr>
    <w:rPr>
      <w:rFonts w:asciiTheme="majorHAnsi" w:eastAsiaTheme="majorEastAsia" w:hAnsiTheme="majorHAnsi" w:cstheme="majorBidi"/>
      <w:color w:val="2F5496" w:themeColor="accent1" w:themeShade="BF"/>
      <w:sz w:val="32"/>
      <w:szCs w:val="32"/>
      <w:lang w:eastAsia="en-US" w:bidi="ar-SA"/>
    </w:rPr>
  </w:style>
  <w:style w:type="paragraph" w:styleId="Heading2">
    <w:name w:val="heading 2"/>
    <w:basedOn w:val="Normal"/>
    <w:next w:val="Normal"/>
    <w:link w:val="Heading2Char"/>
    <w:uiPriority w:val="9"/>
    <w:unhideWhenUsed/>
    <w:qFormat/>
    <w:rsid w:val="000119B4"/>
    <w:pPr>
      <w:keepNext/>
      <w:keepLines/>
      <w:widowControl/>
      <w:autoSpaceDE/>
      <w:autoSpaceDN/>
      <w:spacing w:before="40" w:line="276" w:lineRule="auto"/>
      <w:outlineLvl w:val="1"/>
    </w:pPr>
    <w:rPr>
      <w:rFonts w:asciiTheme="majorHAnsi" w:eastAsiaTheme="majorEastAsia" w:hAnsiTheme="majorHAnsi" w:cstheme="majorBidi"/>
      <w:color w:val="2F5496" w:themeColor="accent1" w:themeShade="BF"/>
      <w:sz w:val="26"/>
      <w:szCs w:val="26"/>
      <w:lang w:eastAsia="en-US" w:bidi="ar-SA"/>
    </w:rPr>
  </w:style>
  <w:style w:type="paragraph" w:styleId="Heading3">
    <w:name w:val="heading 3"/>
    <w:basedOn w:val="Normal"/>
    <w:next w:val="Normal"/>
    <w:link w:val="Heading3Char"/>
    <w:uiPriority w:val="9"/>
    <w:unhideWhenUsed/>
    <w:qFormat/>
    <w:rsid w:val="002B61D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63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0563E"/>
    <w:pPr>
      <w:widowControl/>
      <w:tabs>
        <w:tab w:val="center" w:pos="4513"/>
        <w:tab w:val="right" w:pos="9026"/>
      </w:tabs>
      <w:autoSpaceDE/>
      <w:autoSpaceDN/>
    </w:pPr>
    <w:rPr>
      <w:rFonts w:asciiTheme="minorHAnsi" w:eastAsiaTheme="minorHAnsi" w:hAnsiTheme="minorHAnsi" w:cstheme="minorBidi"/>
      <w:sz w:val="24"/>
      <w:szCs w:val="24"/>
      <w:lang w:eastAsia="en-US" w:bidi="ar-SA"/>
    </w:rPr>
  </w:style>
  <w:style w:type="character" w:customStyle="1" w:styleId="HeaderChar">
    <w:name w:val="Header Char"/>
    <w:basedOn w:val="DefaultParagraphFont"/>
    <w:link w:val="Header"/>
    <w:uiPriority w:val="99"/>
    <w:rsid w:val="0080563E"/>
  </w:style>
  <w:style w:type="paragraph" w:styleId="Footer">
    <w:name w:val="footer"/>
    <w:basedOn w:val="Normal"/>
    <w:link w:val="FooterChar"/>
    <w:uiPriority w:val="99"/>
    <w:unhideWhenUsed/>
    <w:rsid w:val="0080563E"/>
    <w:pPr>
      <w:widowControl/>
      <w:tabs>
        <w:tab w:val="center" w:pos="4513"/>
        <w:tab w:val="right" w:pos="9026"/>
      </w:tabs>
      <w:autoSpaceDE/>
      <w:autoSpaceDN/>
    </w:pPr>
    <w:rPr>
      <w:rFonts w:asciiTheme="minorHAnsi" w:eastAsiaTheme="minorHAnsi" w:hAnsiTheme="minorHAnsi" w:cstheme="minorBidi"/>
      <w:sz w:val="24"/>
      <w:szCs w:val="24"/>
      <w:lang w:eastAsia="en-US" w:bidi="ar-SA"/>
    </w:rPr>
  </w:style>
  <w:style w:type="character" w:customStyle="1" w:styleId="FooterChar">
    <w:name w:val="Footer Char"/>
    <w:basedOn w:val="DefaultParagraphFont"/>
    <w:link w:val="Footer"/>
    <w:uiPriority w:val="99"/>
    <w:rsid w:val="0080563E"/>
  </w:style>
  <w:style w:type="character" w:customStyle="1" w:styleId="Heading3Char">
    <w:name w:val="Heading 3 Char"/>
    <w:basedOn w:val="DefaultParagraphFont"/>
    <w:link w:val="Heading3"/>
    <w:uiPriority w:val="9"/>
    <w:rsid w:val="002B61D1"/>
    <w:rPr>
      <w:rFonts w:asciiTheme="majorHAnsi" w:eastAsiaTheme="majorEastAsia" w:hAnsiTheme="majorHAnsi" w:cstheme="majorBidi"/>
      <w:color w:val="1F3763" w:themeColor="accent1" w:themeShade="7F"/>
      <w:lang w:eastAsia="en-GB" w:bidi="en-GB"/>
    </w:rPr>
  </w:style>
  <w:style w:type="table" w:styleId="TableGrid">
    <w:name w:val="Table Grid"/>
    <w:basedOn w:val="TableNormal"/>
    <w:rsid w:val="002B61D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1D1"/>
    <w:pPr>
      <w:widowControl/>
      <w:autoSpaceDE/>
      <w:autoSpaceDN/>
      <w:spacing w:after="200" w:line="276" w:lineRule="auto"/>
      <w:ind w:left="720"/>
      <w:contextualSpacing/>
    </w:pPr>
    <w:rPr>
      <w:rFonts w:asciiTheme="minorHAnsi" w:eastAsiaTheme="minorEastAsia" w:hAnsiTheme="minorHAnsi" w:cstheme="minorBidi"/>
      <w:lang w:bidi="ar-SA"/>
    </w:rPr>
  </w:style>
  <w:style w:type="character" w:customStyle="1" w:styleId="green-text">
    <w:name w:val="green-text"/>
    <w:basedOn w:val="DefaultParagraphFont"/>
    <w:rsid w:val="002B61D1"/>
  </w:style>
  <w:style w:type="character" w:customStyle="1" w:styleId="Heading2Char">
    <w:name w:val="Heading 2 Char"/>
    <w:basedOn w:val="DefaultParagraphFont"/>
    <w:link w:val="Heading2"/>
    <w:uiPriority w:val="9"/>
    <w:rsid w:val="000119B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0119B4"/>
    <w:rPr>
      <w:color w:val="0563C1" w:themeColor="hyperlink"/>
      <w:u w:val="single"/>
    </w:rPr>
  </w:style>
  <w:style w:type="paragraph" w:styleId="ListBullet">
    <w:name w:val="List Bullet"/>
    <w:basedOn w:val="Normal"/>
    <w:uiPriority w:val="4"/>
    <w:semiHidden/>
    <w:unhideWhenUsed/>
    <w:qFormat/>
    <w:rsid w:val="000119B4"/>
    <w:pPr>
      <w:widowControl/>
      <w:numPr>
        <w:numId w:val="2"/>
      </w:numPr>
      <w:autoSpaceDE/>
      <w:autoSpaceDN/>
      <w:spacing w:before="120"/>
    </w:pPr>
    <w:rPr>
      <w:rFonts w:asciiTheme="minorHAnsi" w:eastAsiaTheme="minorHAnsi" w:hAnsiTheme="minorHAnsi" w:cstheme="minorBidi"/>
      <w:sz w:val="24"/>
      <w:lang w:eastAsia="en-US" w:bidi="ar-SA"/>
    </w:rPr>
  </w:style>
  <w:style w:type="paragraph" w:customStyle="1" w:styleId="Default">
    <w:name w:val="Default"/>
    <w:rsid w:val="000119B4"/>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994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A6E"/>
    <w:rPr>
      <w:rFonts w:ascii="Segoe UI" w:eastAsia="Trebuchet MS" w:hAnsi="Segoe UI" w:cs="Segoe UI"/>
      <w:sz w:val="18"/>
      <w:szCs w:val="18"/>
      <w:lang w:eastAsia="en-GB" w:bidi="en-GB"/>
    </w:rPr>
  </w:style>
  <w:style w:type="paragraph" w:styleId="CommentText">
    <w:name w:val="annotation text"/>
    <w:basedOn w:val="Normal"/>
    <w:link w:val="CommentTextChar"/>
    <w:uiPriority w:val="99"/>
    <w:semiHidden/>
    <w:rsid w:val="00C02823"/>
    <w:pPr>
      <w:widowControl/>
      <w:autoSpaceDE/>
      <w:autoSpaceDN/>
    </w:pPr>
    <w:rPr>
      <w:rFonts w:ascii="Times New Roman" w:eastAsia="Times New Roman" w:hAnsi="Times New Roman" w:cs="Times New Roman"/>
      <w:sz w:val="20"/>
      <w:szCs w:val="20"/>
      <w:lang w:eastAsia="en-US" w:bidi="ar-SA"/>
    </w:rPr>
  </w:style>
  <w:style w:type="character" w:customStyle="1" w:styleId="CommentTextChar">
    <w:name w:val="Comment Text Char"/>
    <w:basedOn w:val="DefaultParagraphFont"/>
    <w:link w:val="CommentText"/>
    <w:uiPriority w:val="99"/>
    <w:semiHidden/>
    <w:rsid w:val="00C0282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02823"/>
    <w:rPr>
      <w:sz w:val="16"/>
      <w:szCs w:val="16"/>
    </w:rPr>
  </w:style>
  <w:style w:type="paragraph" w:styleId="CommentSubject">
    <w:name w:val="annotation subject"/>
    <w:basedOn w:val="CommentText"/>
    <w:next w:val="CommentText"/>
    <w:link w:val="CommentSubjectChar"/>
    <w:uiPriority w:val="99"/>
    <w:semiHidden/>
    <w:unhideWhenUsed/>
    <w:rsid w:val="00D207E2"/>
    <w:pPr>
      <w:widowControl w:val="0"/>
      <w:autoSpaceDE w:val="0"/>
      <w:autoSpaceDN w:val="0"/>
    </w:pPr>
    <w:rPr>
      <w:rFonts w:ascii="Trebuchet MS" w:eastAsia="Trebuchet MS" w:hAnsi="Trebuchet MS" w:cs="Trebuchet MS"/>
      <w:b/>
      <w:bCs/>
      <w:lang w:eastAsia="en-GB" w:bidi="en-GB"/>
    </w:rPr>
  </w:style>
  <w:style w:type="character" w:customStyle="1" w:styleId="CommentSubjectChar">
    <w:name w:val="Comment Subject Char"/>
    <w:basedOn w:val="CommentTextChar"/>
    <w:link w:val="CommentSubject"/>
    <w:uiPriority w:val="99"/>
    <w:semiHidden/>
    <w:rsid w:val="00D207E2"/>
    <w:rPr>
      <w:rFonts w:ascii="Trebuchet MS" w:eastAsia="Trebuchet MS" w:hAnsi="Trebuchet MS" w:cs="Trebuchet MS"/>
      <w:b/>
      <w:bCs/>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651">
      <w:bodyDiv w:val="1"/>
      <w:marLeft w:val="0"/>
      <w:marRight w:val="0"/>
      <w:marTop w:val="0"/>
      <w:marBottom w:val="0"/>
      <w:divBdr>
        <w:top w:val="none" w:sz="0" w:space="0" w:color="auto"/>
        <w:left w:val="none" w:sz="0" w:space="0" w:color="auto"/>
        <w:bottom w:val="none" w:sz="0" w:space="0" w:color="auto"/>
        <w:right w:val="none" w:sz="0" w:space="0" w:color="auto"/>
      </w:divBdr>
    </w:div>
    <w:div w:id="16735340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engineering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ngineeringuk.com/" TargetMode="External"/><Relationship Id="rId1" Type="http://schemas.openxmlformats.org/officeDocument/2006/relationships/hyperlink" Target="http://www.engineering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Elliot</dc:creator>
  <cp:keywords/>
  <dc:description/>
  <cp:lastModifiedBy>Ellie Gregg</cp:lastModifiedBy>
  <cp:revision>3</cp:revision>
  <dcterms:created xsi:type="dcterms:W3CDTF">2021-06-08T11:29:00Z</dcterms:created>
  <dcterms:modified xsi:type="dcterms:W3CDTF">2021-06-08T11:38:00Z</dcterms:modified>
</cp:coreProperties>
</file>